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r>
        <w:t>Vailin Choi</w:t>
      </w:r>
    </w:p>
    <w:p w14:paraId="48DBAC1D" w14:textId="554EFE4D" w:rsidR="00611674" w:rsidRDefault="004825B0" w:rsidP="00611674">
      <w:pPr>
        <w:pStyle w:val="Author"/>
      </w:pPr>
      <w:r>
        <w:t>John Mainzer</w:t>
      </w:r>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4777A802"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t xml:space="preserve"> </w:t>
      </w:r>
      <w:r w:rsidR="000D26CE">
        <w:t xml:space="preserve">– thus simplifying maintenance greatly.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 xml:space="preserve">. </w:t>
      </w:r>
    </w:p>
    <w:p w14:paraId="74E80EA2" w14:textId="66370E2B"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 xml:space="preserve">consistent view of the metadata – not that the raw data read through the use of this metadata will have made it to file yet. </w:t>
      </w:r>
    </w:p>
    <w:p w14:paraId="5C1E218B" w14:textId="69C2A626"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t>Easier, because the initial implementation is remarkably complete, and requires only peripheral changes to convert it into a reasonable initial production version.</w:t>
      </w:r>
    </w:p>
    <w:p w14:paraId="1E37903F" w14:textId="55BEAFE1"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implement the prototype within the time and budget allotted.  Note, however, that the first </w:t>
      </w:r>
      <w:r>
        <w:lastRenderedPageBreak/>
        <w:t xml:space="preserve">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P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7700C729" w14:textId="14AE8854" w:rsidR="00611674" w:rsidRDefault="002B5A37" w:rsidP="00611674">
      <w:pPr>
        <w:pStyle w:val="Heading1"/>
      </w:pPr>
      <w:r>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t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59FD3D18" w:rsidR="009A4A3C" w:rsidRDefault="008040DA" w:rsidP="009A4A3C">
      <w:r>
        <w:t xml:space="preserve">Presume also that the </w:t>
      </w:r>
      <w:r w:rsidR="009A4A3C">
        <w:t xml:space="preserve">API func enter / exit macros </w:t>
      </w:r>
      <w:r>
        <w:t xml:space="preserve">have been modified to </w:t>
      </w:r>
      <w:r w:rsidR="009A4A3C">
        <w:t>check to see if the current tick has expired</w:t>
      </w:r>
      <w:r w:rsidR="00C17178">
        <w:rPr>
          <w:rStyle w:val="FootnoteReference"/>
        </w:rPr>
        <w:footnoteReference w:id="3"/>
      </w:r>
      <w:r w:rsidR="009A4A3C">
        <w:t>, and invoke the “writer_end_of_tick()” function if it has.</w:t>
      </w:r>
    </w:p>
    <w:p w14:paraId="4BD878E6" w14:textId="3C99732E" w:rsidR="009A4A3C" w:rsidRDefault="009A4A3C" w:rsidP="009A4A3C">
      <w:r>
        <w:t>The writer_end_of_</w:t>
      </w:r>
      <w:proofErr w:type="gramStart"/>
      <w:r>
        <w:t>tick(</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lastRenderedPageBreak/>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t xml:space="preserve">Release space on the </w:t>
      </w:r>
      <w:r w:rsidR="008D7F61">
        <w:t xml:space="preserve">out of HDF5 file </w:t>
      </w:r>
      <w:r>
        <w:t xml:space="preserve">backing store that contains pages and/or indices that </w:t>
      </w:r>
      <w:r w:rsidR="0033022B">
        <w:t>have been superseded more than max_lag ticks ago, where max_lag</w:t>
      </w:r>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28F1D14C" w:rsidR="001C149E" w:rsidRDefault="001C149E" w:rsidP="009A4A3C">
      <w:r>
        <w:t>Note that the writer_end_of_</w:t>
      </w:r>
      <w:proofErr w:type="gramStart"/>
      <w:r>
        <w:t>tick(</w:t>
      </w:r>
      <w:proofErr w:type="gramEnd"/>
      <w:r>
        <w:t>) processing does not require any writes to the HDF5 file</w:t>
      </w:r>
      <w:r w:rsidR="001F7087">
        <w:t xml:space="preserve"> proper.  If the quantity of metadata is small enough</w:t>
      </w:r>
      <w:r w:rsidR="00124EDA">
        <w:t xml:space="preserve"> to reside in the metadata cache</w:t>
      </w:r>
      <w:r w:rsidR="001F7087">
        <w:t>, there may be no metadata writes to the HDF5 file until file close.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max_lag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r w:rsidRPr="00347723">
        <w:rPr>
          <w:rFonts w:ascii="Courier" w:hAnsi="Courier"/>
          <w:sz w:val="20"/>
          <w:szCs w:val="20"/>
        </w:rPr>
        <w:t>max_lag</w:t>
      </w:r>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r w:rsidRPr="00347723">
        <w:rPr>
          <w:rFonts w:ascii="Courier" w:hAnsi="Courier"/>
          <w:sz w:val="20"/>
          <w:szCs w:val="20"/>
        </w:rPr>
        <w:t>max_lag</w:t>
      </w:r>
      <w:r>
        <w:t xml:space="preserve"> ticks as well.</w:t>
      </w:r>
    </w:p>
    <w:p w14:paraId="3F7B8A69" w14:textId="36F9CD06" w:rsidR="001F7087" w:rsidRDefault="001F7087" w:rsidP="00467174">
      <w:pPr>
        <w:pStyle w:val="Heading3"/>
      </w:pPr>
      <w:r>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4149BEF6" w:rsidR="001C149E" w:rsidRDefault="009A4A3C" w:rsidP="009A4A3C">
      <w:r>
        <w:t>In the case of a POSIX file system, pages of metadata are written to a metadata file in such a fashion as to avoid overwriting any page of metadata that has been listed in the m</w:t>
      </w:r>
      <w:r w:rsidR="0033022B">
        <w:t>etadata page index in the last max_lag</w:t>
      </w:r>
      <w:r>
        <w:t xml:space="preserve"> ticks.  After </w:t>
      </w:r>
      <w:proofErr w:type="gramStart"/>
      <w:r>
        <w:t>all</w:t>
      </w:r>
      <w:proofErr w:type="gramEnd"/>
      <w:r>
        <w:t xml:space="preserve">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writes, and re-try until the torn write completes.  </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lastRenderedPageBreak/>
        <w:t>NFS</w:t>
      </w:r>
    </w:p>
    <w:p w14:paraId="0ED091CC" w14:textId="51E0CDCB"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15E9834F" w14:textId="3C88A435" w:rsidR="001D11AE" w:rsidRDefault="001F7087" w:rsidP="009A4A3C">
      <w:r>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well defined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e files could be deleted after max_lag ticks – although a large max_lag</w:t>
      </w:r>
      <w:r>
        <w:t xml:space="preserve"> would be advisable to allow for network delays.</w:t>
      </w:r>
    </w:p>
    <w:p w14:paraId="59539CAE" w14:textId="7891DCCD" w:rsidR="009A4A3C" w:rsidRDefault="001F7087" w:rsidP="000D74C3">
      <w:pPr>
        <w:pStyle w:val="Heading4"/>
      </w:pPr>
      <w:r>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74A19E49"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1D11AE">
        <w:t xml:space="preserve"> – as before, POSIX, NFS, and objects stores are discussed individually below</w:t>
      </w:r>
      <w:r w:rsidR="00552FF6">
        <w:t>.</w:t>
      </w:r>
    </w:p>
    <w:p w14:paraId="0E5AC4ED" w14:textId="5C03B66D"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1" w:author="David Young" w:date="2019-08-12T11:06:00Z">
        <w:r w:rsidR="00D20E78">
          <w:t xml:space="preserve">be </w:t>
        </w:r>
      </w:ins>
      <w:r w:rsidR="001D11AE">
        <w:t>as easy as it sounds, as some metadata cache clients presume that metadata is loaded into the cache in a specific order – and thus may not react well to the eviction of randomly selected entries.  The correct solution is to modify these cache clients to support refreshes of internal entries from file</w:t>
      </w:r>
      <w:r w:rsidR="00730A5D">
        <w:rPr>
          <w:rStyle w:val="FootnoteReference"/>
        </w:rPr>
        <w:footnoteReference w:id="4"/>
      </w:r>
      <w:r w:rsidR="001D11AE">
        <w:t>.  However, a workable interim solution is to simply evict the on disk data structure of which the target entry is part, and reload it if it is needed.</w:t>
      </w:r>
      <w:r w:rsidR="001D11AE">
        <w:rPr>
          <w:rStyle w:val="FootnoteReference"/>
        </w:rPr>
        <w:footnoteReference w:id="5"/>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33B28BAE" w:rsidR="001D11AE" w:rsidRDefault="00730A5D" w:rsidP="001D11AE">
      <w:r>
        <w:t xml:space="preserve">Finally presume that the </w:t>
      </w:r>
      <w:r w:rsidR="001D11AE">
        <w:t xml:space="preserve">API func enter macros </w:t>
      </w:r>
      <w:r>
        <w:t xml:space="preserve">have been modified </w:t>
      </w:r>
      <w:r w:rsidR="001D11AE">
        <w:t>to check to see if the current tick has expired, and call the reader_start_new_</w:t>
      </w:r>
      <w:proofErr w:type="gramStart"/>
      <w:r w:rsidR="001D11AE">
        <w:t>tick(</w:t>
      </w:r>
      <w:proofErr w:type="gramEnd"/>
      <w:r w:rsidR="001D11AE">
        <w:t>) function</w:t>
      </w:r>
      <w:r w:rsidR="00552FF6">
        <w:t xml:space="preserve"> if it has</w:t>
      </w:r>
      <w:r w:rsidR="001D11AE">
        <w:t>.</w:t>
      </w:r>
    </w:p>
    <w:p w14:paraId="32CB5BBC" w14:textId="77777777" w:rsidR="001D11AE" w:rsidRDefault="001D11AE" w:rsidP="001D11AE">
      <w:r>
        <w:t>The reader_start_new_</w:t>
      </w:r>
      <w:proofErr w:type="gramStart"/>
      <w:r>
        <w:t>tick(</w:t>
      </w:r>
      <w:proofErr w:type="gramEnd"/>
      <w:r>
        <w:t>)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lastRenderedPageBreak/>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628158E2" w:rsidR="001D11AE" w:rsidRDefault="002D3EC7" w:rsidP="00467174">
      <w:pPr>
        <w:pStyle w:val="Heading3"/>
      </w:pPr>
      <w:r>
        <w:t xml:space="preserve">Management of the Out of </w:t>
      </w:r>
      <w:r w:rsidR="008B1F4B">
        <w:t xml:space="preserve">HDF5 </w:t>
      </w:r>
      <w:r>
        <w:t>File Backing Store</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5019F983" w:rsidR="001D11AE" w:rsidRDefault="001D11AE" w:rsidP="001D11AE">
      <w:r>
        <w:t>Note that the index must provide 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max_lag</w:t>
      </w:r>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548E165"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 – if there is a gap, subsequent metadata file change list files must not be processed until the gap is filled.</w:t>
      </w:r>
      <w:r w:rsidR="00347723">
        <w:rPr>
          <w:rStyle w:val="FootnoteReference"/>
        </w:rPr>
        <w:footnoteReference w:id="6"/>
      </w:r>
      <w:r w:rsidR="00347723">
        <w:t xml:space="preserve">  </w:t>
      </w:r>
    </w:p>
    <w:p w14:paraId="40110864" w14:textId="370E67EB" w:rsidR="002B573C" w:rsidRDefault="002B573C" w:rsidP="001D11AE">
      <w:r>
        <w:lastRenderedPageBreak/>
        <w:t>Once the next metadata file change list file has been identified, the SWMR VFD must read it and use it to update its local copy of the metadata file.</w:t>
      </w:r>
      <w:r w:rsidR="00915C46">
        <w:rPr>
          <w:rStyle w:val="FootnoteReference"/>
        </w:rPr>
        <w:footnoteReference w:id="7"/>
      </w:r>
      <w:r>
        <w:t xml:space="preserve">  Once all actionable metadata file change list files have been processed, the SWMR VFD proceeds as per the POSIX case.</w:t>
      </w:r>
    </w:p>
    <w:p w14:paraId="252ACC91" w14:textId="542E8F59" w:rsidR="00CC2713" w:rsidRDefault="00CC2713" w:rsidP="001D11AE">
      <w:r>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t>Object Store</w:t>
      </w:r>
    </w:p>
    <w:p w14:paraId="4B117680" w14:textId="55992714"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3EC6CF2A" w14:textId="78688EB7" w:rsidR="002D3EC7" w:rsidRPr="002D3EC7" w:rsidRDefault="002D3EC7" w:rsidP="00467174">
      <w:pPr>
        <w:pStyle w:val="Heading3"/>
      </w:pPr>
      <w:r>
        <w:t xml:space="preserve">A Hidden </w:t>
      </w:r>
      <w:r w:rsidR="00CC2713">
        <w:t>Assumption</w:t>
      </w:r>
    </w:p>
    <w:p w14:paraId="6CF3EBE4" w14:textId="4B116905"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8"/>
      </w:r>
      <w:r>
        <w:t xml:space="preserve"> </w:t>
      </w:r>
      <w:r w:rsidR="00A26FBD">
        <w:t xml:space="preserve"> </w:t>
      </w:r>
      <w:r>
        <w:t>In addition to breaking the real time requirement, if the delay exc</w:t>
      </w:r>
      <w:r w:rsidR="00A3349C">
        <w:t>eeds max_lag</w:t>
      </w:r>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34C6E3DE" w14:textId="77777777" w:rsidR="001D11AE" w:rsidRDefault="001D11AE" w:rsidP="002C44EC">
      <w:pPr>
        <w:pStyle w:val="ListParagraph"/>
        <w:numPr>
          <w:ilvl w:val="0"/>
          <w:numId w:val="10"/>
        </w:numPr>
        <w:spacing w:after="0"/>
        <w:contextualSpacing/>
      </w:pPr>
      <w:r>
        <w:t>Increase tick length – thereby reducing the load on the host system.</w:t>
      </w:r>
    </w:p>
    <w:p w14:paraId="4D20982F" w14:textId="77777777" w:rsidR="001D11AE" w:rsidRDefault="001D11AE" w:rsidP="001D11AE"/>
    <w:p w14:paraId="767B296C" w14:textId="2A27F0D3" w:rsidR="001D11AE" w:rsidRDefault="00A3349C" w:rsidP="002C44EC">
      <w:pPr>
        <w:pStyle w:val="ListParagraph"/>
        <w:numPr>
          <w:ilvl w:val="0"/>
          <w:numId w:val="10"/>
        </w:numPr>
        <w:spacing w:after="0"/>
        <w:contextualSpacing/>
      </w:pPr>
      <w:r>
        <w:t>Increase max_lag such that max_lag</w:t>
      </w:r>
      <w:r w:rsidR="001D11AE">
        <w:t xml:space="preserve"> * (tick length) is greater than the maximum expected delay.</w:t>
      </w:r>
    </w:p>
    <w:p w14:paraId="6DF11914" w14:textId="77777777" w:rsidR="001D11AE" w:rsidRDefault="001D11AE" w:rsidP="001D11AE"/>
    <w:p w14:paraId="555C166A" w14:textId="1CE99840" w:rsidR="001D11AE" w:rsidRDefault="001D11AE" w:rsidP="002C44EC">
      <w:pPr>
        <w:pStyle w:val="ListParagraph"/>
        <w:numPr>
          <w:ilvl w:val="0"/>
          <w:numId w:val="10"/>
        </w:numPr>
        <w:spacing w:after="0"/>
        <w:contextualSpacing/>
      </w:pPr>
      <w:r>
        <w:lastRenderedPageBreak/>
        <w:t>Modify the metadata cache entry load</w:t>
      </w:r>
      <w:r w:rsidR="00A3349C">
        <w:t xml:space="preserve"> code to notice when more than max_lag</w:t>
      </w:r>
      <w:r>
        <w:t>-1 ticks have passed since the last time the index was loaded, and force a re-try of the API call if it has.</w:t>
      </w:r>
    </w:p>
    <w:p w14:paraId="48D4CDFA" w14:textId="77777777" w:rsidR="001D11AE" w:rsidRDefault="001D11AE" w:rsidP="001D11AE"/>
    <w:p w14:paraId="26EED81F" w14:textId="53117D67"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9"/>
      </w:r>
      <w:r w:rsidR="00A3349C">
        <w:t>, we</w:t>
      </w:r>
      <w:r>
        <w:t xml:space="preserve"> reject it because re-introduces a great deal of SWMR specific code and complexity into 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 </w:t>
      </w:r>
    </w:p>
    <w:p w14:paraId="5D4C4EE3" w14:textId="124E0C45" w:rsidR="001D11AE" w:rsidRDefault="001D11AE" w:rsidP="00EE74BB">
      <w:pPr>
        <w:pStyle w:val="Heading2"/>
      </w:pPr>
      <w:r>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0"/>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1"/>
      </w:r>
      <w:r w:rsidR="001D11AE">
        <w:t xml:space="preserve">.  If this is an issue, additional sync points could be added.  </w:t>
      </w:r>
      <w:r>
        <w:t xml:space="preserve">However, this </w:t>
      </w:r>
      <w:r w:rsidR="003F50DA">
        <w:t>will likely</w:t>
      </w:r>
      <w:r>
        <w:t xml:space="preserve"> delay the overall </w:t>
      </w:r>
      <w:r>
        <w:lastRenderedPageBreak/>
        <w:t xml:space="preserve">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16A03F79" w14:textId="15E7218D" w:rsidR="001D11AE" w:rsidRDefault="001D11AE" w:rsidP="001D11AE">
      <w:r>
        <w:t xml:space="preserve">To sidestep both of the issues, it will probably be necessary to require the reader application to run the </w:t>
      </w:r>
      <w:r w:rsidRPr="00A32345">
        <w:rPr>
          <w:rFonts w:ascii="Courier" w:hAnsi="Courier"/>
        </w:rPr>
        <w:t>reader_start_new_</w:t>
      </w:r>
      <w:proofErr w:type="gramStart"/>
      <w:r w:rsidRPr="00A32345">
        <w:rPr>
          <w:rFonts w:ascii="Courier" w:hAnsi="Courier"/>
        </w:rPr>
        <w:t>tick(</w:t>
      </w:r>
      <w:proofErr w:type="gramEnd"/>
      <w:r w:rsidRPr="00A32345">
        <w:rPr>
          <w:rFonts w:ascii="Courier" w:hAnsi="Courier"/>
        </w:rPr>
        <w:t>)</w:t>
      </w:r>
      <w:r>
        <w:t xml:space="preserve"> function collectively from time to time.  This allows us to designate a single process to read the index and broadcast it to the remaining processes – thereby ensuring a consistent view of the index.  As the frequency of calls to </w:t>
      </w:r>
      <w:r w:rsidRPr="00A32345">
        <w:rPr>
          <w:rFonts w:ascii="Courier" w:hAnsi="Courier"/>
        </w:rPr>
        <w:t>reader_start_new_</w:t>
      </w:r>
      <w:proofErr w:type="gramStart"/>
      <w:r w:rsidRPr="00A32345">
        <w:rPr>
          <w:rFonts w:ascii="Courier" w:hAnsi="Courier"/>
        </w:rPr>
        <w:t>tick(</w:t>
      </w:r>
      <w:proofErr w:type="gramEnd"/>
      <w:r w:rsidRPr="00A32345">
        <w:rPr>
          <w:rFonts w:ascii="Courier" w:hAnsi="Courier"/>
        </w:rPr>
        <w:t>)</w:t>
      </w:r>
      <w:r>
        <w:t xml:space="preserve"> will be under the control of </w:t>
      </w:r>
      <w:r w:rsidR="00A3349C">
        <w:t>the application, max_lag</w:t>
      </w:r>
      <w:r>
        <w:t xml:space="preserve"> will have to be chosen to allow for the longest expected delay between calls to </w:t>
      </w:r>
      <w:r w:rsidRPr="00A32345">
        <w:rPr>
          <w:rFonts w:ascii="Courier" w:hAnsi="Courier"/>
        </w:rPr>
        <w:t>reader_start_new_tick()</w:t>
      </w:r>
      <w:r>
        <w:t>.</w:t>
      </w:r>
    </w:p>
    <w:p w14:paraId="67C6DCBE" w14:textId="0B4491F4" w:rsidR="00A44D0E" w:rsidRDefault="00A44D0E" w:rsidP="00A44D0E">
      <w:pPr>
        <w:pStyle w:val="Heading1"/>
      </w:pPr>
      <w:r>
        <w:t>VFD SWMR Design</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KiB in size, and (under unusual circumstances) exceed it.</w:t>
      </w:r>
    </w:p>
    <w:p w14:paraId="0CEC637C" w14:textId="08ACC578" w:rsidR="00E53183" w:rsidRDefault="00E53183" w:rsidP="00AC6390">
      <w:r>
        <w:t>This means that while we can pick a metadata page size that is larger than the vast majority of pieces of metadata, we cannot guarantee that all metadata will fit in</w:t>
      </w:r>
      <w:r w:rsidR="006320E0">
        <w:t xml:space="preserve"> any given page size.  Thus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25D7418A"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w:t>
      </w:r>
      <w:proofErr w:type="gramStart"/>
      <w:r w:rsidR="009F3387">
        <w:t>one page</w:t>
      </w:r>
      <w:proofErr w:type="gramEnd"/>
      <w:r w:rsidR="009F3387">
        <w:t xml:space="preserve"> piece of metadata and </w:t>
      </w:r>
      <w:r w:rsidR="008520AA">
        <w:t>the end of the last page</w:t>
      </w:r>
      <w:r w:rsidR="009F3387">
        <w:t xml:space="preserve"> is un-allocated, we need not concern ourselves with this file space.</w:t>
      </w:r>
    </w:p>
    <w:p w14:paraId="7AEA6636" w14:textId="1CCFD05E" w:rsidR="00DD5A73" w:rsidRPr="00AC6390" w:rsidRDefault="00DD5A73" w:rsidP="00AC6390">
      <w:r>
        <w:t>Note however, that having to deal with metadata entries larger than one page does complicate free space management in the metadata file that is maintained in the POSIX case (and likely the NFS and Object store cases as well).</w:t>
      </w:r>
    </w:p>
    <w:p w14:paraId="3D01B010" w14:textId="6DF94A83" w:rsidR="00BD2589" w:rsidRDefault="004C5DC4" w:rsidP="00EE74BB">
      <w:pPr>
        <w:pStyle w:val="Heading2"/>
      </w:pPr>
      <w:r>
        <w:lastRenderedPageBreak/>
        <w:t>API Additions</w:t>
      </w:r>
    </w:p>
    <w:p w14:paraId="0656DBB9" w14:textId="4D380BB8" w:rsidR="00B5091E" w:rsidRPr="00B5091E" w:rsidRDefault="00B5091E" w:rsidP="00467174">
      <w:pPr>
        <w:pStyle w:val="Heading3"/>
      </w:pPr>
      <w:r>
        <w:t>FAPL Additions</w:t>
      </w:r>
    </w:p>
    <w:p w14:paraId="3ABD4E3D" w14:textId="2BD96DCA"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r w:rsidR="00C505D6">
        <w:t>Quincey’s</w:t>
      </w:r>
      <w:r w:rsidR="00467009">
        <w:t xml:space="preserve"> “Full SWMR” project</w:t>
      </w:r>
      <w:r w:rsidR="00C505D6">
        <w:t>, which is an extension of the current SWMR design</w:t>
      </w:r>
      <w:r w:rsidR="00467009">
        <w:t>.</w:t>
      </w:r>
    </w:p>
    <w:p w14:paraId="12644346" w14:textId="395DE897" w:rsidR="00467009" w:rsidRDefault="00467009" w:rsidP="004C5DC4">
      <w:r>
        <w:t>VFD SWMR doesn’t have this issue, and thus we can simply 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r w:rsidR="00C55EFF" w:rsidRPr="00E65FCE">
        <w:rPr>
          <w:rFonts w:ascii="Courier" w:hAnsi="Courier" w:cs="Times New Roman"/>
          <w:color w:val="00000A"/>
          <w:sz w:val="20"/>
          <w:szCs w:val="20"/>
        </w:rPr>
        <w:t>herr_t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gramEnd"/>
      <w:r w:rsidR="00C55EFF" w:rsidRPr="00E65FCE">
        <w:rPr>
          <w:rFonts w:ascii="Courier" w:hAnsi="Courier" w:cs="Times New Roman"/>
          <w:color w:val="00000A"/>
          <w:sz w:val="20"/>
          <w:szCs w:val="20"/>
        </w:rPr>
        <w:t>hid_t plist_id,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r w:rsidR="00C55EFF" w:rsidRPr="00E65FCE">
        <w:rPr>
          <w:rFonts w:ascii="Courier" w:hAnsi="Courier" w:cs="Times New Roman"/>
          <w:color w:val="00000A"/>
          <w:sz w:val="20"/>
          <w:szCs w:val="20"/>
        </w:rPr>
        <w:t>config_ptr);</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r w:rsidR="00C55EFF" w:rsidRPr="00E65FCE">
        <w:rPr>
          <w:rFonts w:ascii="Courier" w:hAnsi="Courier" w:cs="Times New Roman"/>
          <w:color w:val="00000A"/>
          <w:sz w:val="20"/>
          <w:szCs w:val="20"/>
        </w:rPr>
        <w:t>herr_t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gramEnd"/>
      <w:r w:rsidR="00C55EFF" w:rsidRPr="00E65FCE">
        <w:rPr>
          <w:rFonts w:ascii="Courier" w:hAnsi="Courier" w:cs="Times New Roman"/>
          <w:color w:val="00000A"/>
          <w:sz w:val="20"/>
          <w:szCs w:val="20"/>
        </w:rPr>
        <w:t>hid_t plist_id,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r w:rsidR="00C55EFF" w:rsidRPr="00E65FCE">
        <w:rPr>
          <w:rFonts w:ascii="Courier" w:hAnsi="Courier" w:cs="Times New Roman"/>
          <w:color w:val="00000A"/>
          <w:sz w:val="20"/>
          <w:szCs w:val="20"/>
        </w:rPr>
        <w:t>config_ptr);</w:t>
      </w:r>
    </w:p>
    <w:p w14:paraId="45F1FDD8" w14:textId="624139F1"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tick_len, max_lag, md_pages_reserved,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md_file_path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tick_len</w:t>
      </w:r>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tick_len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max_lag</w:t>
      </w:r>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flush_raw_data</w:t>
      </w:r>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tick_len</w:t>
      </w:r>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md_pages_reserved</w:t>
      </w:r>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r w:rsidR="008F3E6A">
        <w:rPr>
          <w:rFonts w:ascii="Courier" w:hAnsi="Courier" w:cs="Times New Roman"/>
          <w:color w:val="00000A"/>
          <w:sz w:val="20"/>
          <w:szCs w:val="20"/>
        </w:rPr>
        <w:t>md_pages_reserved</w:t>
      </w:r>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md_file_path</w:t>
      </w:r>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log_file</w:t>
      </w:r>
      <w:r w:rsidR="00E65FCE" w:rsidRPr="00E65FCE">
        <w:rPr>
          <w:rFonts w:ascii="Courier" w:hAnsi="Courier" w:cs="Times New Roman"/>
          <w:color w:val="00000A"/>
          <w:sz w:val="20"/>
          <w:szCs w:val="20"/>
        </w:rPr>
        <w:t>_path</w:t>
      </w:r>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pb_expansion_threshold: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pb_expansion_threshold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pb_ezpansion_threshold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pb_expansion_threshold.</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593921DE" w14:textId="77777777"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p>
    <w:p w14:paraId="7FD5284C" w14:textId="25BE2666"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version;</w:t>
      </w:r>
    </w:p>
    <w:p w14:paraId="2F77E5F8" w14:textId="7D3550BC"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tick_len;</w:t>
      </w:r>
    </w:p>
    <w:p w14:paraId="0AD3DF97" w14:textId="494B8629"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max_lag;</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hbool_t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C4AA2" w:rsidRPr="00E65FCE">
        <w:rPr>
          <w:rFonts w:ascii="Courier" w:hAnsi="Courier" w:cs="Times New Roman"/>
          <w:color w:val="00000A"/>
          <w:sz w:val="20"/>
          <w:szCs w:val="20"/>
        </w:rPr>
        <w:t>hbool_t flush_raw_data;</w:t>
      </w:r>
    </w:p>
    <w:p w14:paraId="08469DA6" w14:textId="58F63710"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613F9A">
        <w:rPr>
          <w:rFonts w:ascii="Courier" w:hAnsi="Courier" w:cs="Times New Roman"/>
          <w:color w:val="00000A"/>
          <w:sz w:val="20"/>
          <w:szCs w:val="20"/>
        </w:rPr>
        <w:t>int32 md_pages_reserved;</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C4AA2" w:rsidRPr="00E65FCE">
        <w:rPr>
          <w:rFonts w:ascii="Courier" w:hAnsi="Courier" w:cs="Times New Roman"/>
          <w:color w:val="00000A"/>
          <w:sz w:val="20"/>
          <w:szCs w:val="20"/>
        </w:rPr>
        <w:t>char[MAX_PATH+1] md_file_path;</w:t>
      </w:r>
    </w:p>
    <w:p w14:paraId="5CEE6865" w14:textId="4E38AE9B" w:rsidR="00E65FCE" w:rsidRDefault="00E65FC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char[MAX_PATH+1] log_file_path;</w:t>
      </w:r>
    </w:p>
    <w:p w14:paraId="25A71D8F" w14:textId="1725BA63" w:rsidR="000B165C" w:rsidRPr="00E65FCE" w:rsidRDefault="000B165C"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int32_t pb_expansion_threshold;</w:t>
      </w:r>
    </w:p>
    <w:p w14:paraId="455C4DBD" w14:textId="77777777" w:rsidR="00FC4AA2" w:rsidRPr="00E65FCE" w:rsidRDefault="00FC4AA2" w:rsidP="00FC4AA2">
      <w:pPr>
        <w:widowControl w:val="0"/>
        <w:autoSpaceDE w:val="0"/>
        <w:autoSpaceDN w:val="0"/>
        <w:adjustRightInd w:val="0"/>
        <w:spacing w:after="0"/>
        <w:jc w:val="left"/>
        <w:rPr>
          <w:rFonts w:ascii="Courier" w:hAnsi="Courier" w:cs="Times"/>
          <w:sz w:val="20"/>
          <w:szCs w:val="20"/>
        </w:rPr>
      </w:pP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6BE4028F" w:rsidR="0003314A" w:rsidRDefault="000D7987" w:rsidP="00527F1E">
      <w:pPr>
        <w:pStyle w:val="ListParagraph"/>
        <w:numPr>
          <w:ilvl w:val="0"/>
          <w:numId w:val="44"/>
        </w:numPr>
      </w:pPr>
      <w:r>
        <w:t>P</w:t>
      </w:r>
      <w:r w:rsidR="0003314A">
        <w:t>age buffering was not enabled in the FAPL.</w:t>
      </w:r>
    </w:p>
    <w:p w14:paraId="75DFA9EC" w14:textId="6681B91F" w:rsidR="00C55EFF" w:rsidRDefault="00B5091E" w:rsidP="00467174">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r>
        <w:rPr>
          <w:rFonts w:ascii="Courier" w:hAnsi="Courier" w:cs="Times New Roman"/>
          <w:color w:val="00000A"/>
          <w:sz w:val="20"/>
          <w:szCs w:val="20"/>
        </w:rPr>
        <w:t>herr_t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gramEnd"/>
      <w:r w:rsidRPr="00E65FCE">
        <w:rPr>
          <w:rFonts w:ascii="Courier" w:hAnsi="Courier" w:cs="Times New Roman"/>
          <w:color w:val="00000A"/>
          <w:sz w:val="20"/>
          <w:szCs w:val="20"/>
        </w:rPr>
        <w:t xml:space="preserve">hid_t </w:t>
      </w:r>
      <w:r>
        <w:rPr>
          <w:rFonts w:ascii="Courier" w:hAnsi="Courier" w:cs="Times New Roman"/>
          <w:color w:val="00000A"/>
          <w:sz w:val="20"/>
          <w:szCs w:val="20"/>
        </w:rPr>
        <w:t>file_id</w:t>
      </w:r>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59BE513F" w14:textId="737AFDF4" w:rsidR="0003314A"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44A1DD4B" w14:textId="4EA1E4D5" w:rsidR="00347723" w:rsidRDefault="00347723" w:rsidP="004C5DC4">
      <w:r>
        <w:t>Note that this function must be implemented in such a way that the end of tick processing will only be executed once in cases where end of tick would otherwise by triggered by the FUNC ENTER/EXIT macros (see below).</w:t>
      </w:r>
    </w:p>
    <w:p w14:paraId="331FFC42" w14:textId="0DF886DE" w:rsidR="0049206D" w:rsidRDefault="0019445E" w:rsidP="0019445E">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r>
        <w:rPr>
          <w:rFonts w:ascii="Courier" w:hAnsi="Courier"/>
          <w:sz w:val="20"/>
          <w:szCs w:val="20"/>
        </w:rPr>
        <w:t xml:space="preserve">herr_t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Pr>
          <w:rFonts w:ascii="Courier" w:hAnsi="Courier"/>
          <w:sz w:val="20"/>
          <w:szCs w:val="20"/>
        </w:rPr>
        <w:t>hid_t file_id</w:t>
      </w:r>
      <w:r w:rsidRPr="0019445E">
        <w:rPr>
          <w:rFonts w:ascii="Courier" w:hAnsi="Courier"/>
          <w:sz w:val="20"/>
          <w:szCs w:val="20"/>
        </w:rPr>
        <w:t>)</w:t>
      </w:r>
    </w:p>
    <w:p w14:paraId="6825A3DB" w14:textId="617A9E65" w:rsidR="0019445E" w:rsidRPr="0019445E" w:rsidRDefault="0019445E" w:rsidP="0019445E">
      <w:pPr>
        <w:ind w:left="720"/>
      </w:pPr>
      <w:r>
        <w:rPr>
          <w:rFonts w:ascii="Courier" w:hAnsi="Courier"/>
          <w:sz w:val="20"/>
          <w:szCs w:val="20"/>
        </w:rPr>
        <w:t xml:space="preserve">herr_t </w:t>
      </w:r>
      <w:r w:rsidRPr="0019445E">
        <w:rPr>
          <w:rFonts w:ascii="Courier" w:hAnsi="Courier"/>
          <w:sz w:val="20"/>
          <w:szCs w:val="20"/>
        </w:rPr>
        <w:t>H5Fvfd_swmr_enable_end_of_</w:t>
      </w:r>
      <w:proofErr w:type="gramStart"/>
      <w:r w:rsidRPr="0019445E">
        <w:rPr>
          <w:rFonts w:ascii="Courier" w:hAnsi="Courier"/>
          <w:sz w:val="20"/>
          <w:szCs w:val="20"/>
        </w:rPr>
        <w:t>tick(</w:t>
      </w:r>
      <w:proofErr w:type="gramEnd"/>
      <w:r>
        <w:rPr>
          <w:rFonts w:ascii="Courier" w:hAnsi="Courier"/>
          <w:sz w:val="20"/>
          <w:szCs w:val="20"/>
        </w:rPr>
        <w:t>hid_t file_id</w:t>
      </w:r>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w:t>
      </w:r>
      <w:r>
        <w:lastRenderedPageBreak/>
        <w:t xml:space="preserve">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3F62948A" w:rsidR="00347723" w:rsidRDefault="00347723" w:rsidP="0019445E">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 xml:space="preserve">while end of tick processing is disabled. </w:t>
      </w:r>
    </w:p>
    <w:p w14:paraId="5BBE9223" w14:textId="774E68EC" w:rsidR="00474ED9" w:rsidRDefault="00521580" w:rsidP="00EE74BB">
      <w:pPr>
        <w:pStyle w:val="Heading2"/>
      </w:pPr>
      <w:r>
        <w:t>Modifications to Existing Data Structures</w:t>
      </w:r>
      <w:r w:rsidR="001E17F8">
        <w:t xml:space="preserve"> and New Data Structures</w:t>
      </w:r>
    </w:p>
    <w:p w14:paraId="74E3A1AE" w14:textId="43BF833D" w:rsidR="00474ED9" w:rsidRDefault="00521580" w:rsidP="00467174">
      <w:pPr>
        <w:pStyle w:val="Heading3"/>
      </w:pPr>
      <w:r>
        <w:t>Additions to H5F_file_t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hbool_t vfd_swmr;</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r w:rsidR="00F93966">
        <w:rPr>
          <w:rFonts w:ascii="Courier" w:hAnsi="Courier"/>
          <w:sz w:val="20"/>
          <w:szCs w:val="20"/>
        </w:rPr>
        <w:t xml:space="preserve">hbool_t vfd_swrm_writer; /* Boolean flag </w:t>
      </w:r>
      <w:r w:rsidR="00457E83">
        <w:rPr>
          <w:rFonts w:ascii="Courier" w:hAnsi="Courier"/>
          <w:sz w:val="20"/>
          <w:szCs w:val="20"/>
        </w:rPr>
        <w:t>that is set to TRUE iff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md_file_index;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uint64_t tick_</w:t>
      </w:r>
      <w:proofErr w:type="gramStart"/>
      <w:r w:rsidR="00C45278">
        <w:rPr>
          <w:rFonts w:ascii="Courier" w:hAnsi="Courier"/>
          <w:sz w:val="20"/>
          <w:szCs w:val="20"/>
        </w:rPr>
        <w:t xml:space="preserve">num;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r w:rsidR="000A2AF5">
        <w:rPr>
          <w:rFonts w:ascii="Courier" w:hAnsi="Courier"/>
          <w:sz w:val="20"/>
          <w:szCs w:val="20"/>
        </w:rPr>
        <w:t>struct timespec</w:t>
      </w:r>
      <w:r w:rsidR="00613A3E">
        <w:rPr>
          <w:rFonts w:ascii="Courier" w:hAnsi="Courier"/>
          <w:sz w:val="20"/>
          <w:szCs w:val="20"/>
        </w:rPr>
        <w:t xml:space="preserve"> end_of_tick;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t xml:space="preserve">    int vfd_swmr_md_</w:t>
      </w:r>
      <w:proofErr w:type="gramStart"/>
      <w:r>
        <w:rPr>
          <w:rFonts w:ascii="Courier" w:hAnsi="Courier"/>
          <w:sz w:val="20"/>
          <w:szCs w:val="20"/>
        </w:rPr>
        <w:t xml:space="preserve">file;   </w:t>
      </w:r>
      <w:proofErr w:type="gramEnd"/>
      <w:r>
        <w:rPr>
          <w:rFonts w:ascii="Courier" w:hAnsi="Courier"/>
          <w:sz w:val="20"/>
          <w:szCs w:val="20"/>
        </w:rPr>
        <w:t xml:space="preserve"> /* In the posix case, vfd_swmr_md_file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int vfd_swmr_log_</w:t>
      </w:r>
      <w:proofErr w:type="gramStart"/>
      <w:r>
        <w:rPr>
          <w:rFonts w:ascii="Courier" w:hAnsi="Courier"/>
          <w:sz w:val="20"/>
          <w:szCs w:val="20"/>
        </w:rPr>
        <w:t>file;</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vfd_swmr_config;</w:t>
      </w:r>
      <w:r>
        <w:rPr>
          <w:rFonts w:ascii="Courier" w:hAnsi="Courier" w:cs="Times New Roman"/>
          <w:color w:val="00000A"/>
          <w:sz w:val="20"/>
          <w:szCs w:val="20"/>
        </w:rPr>
        <w:t xml:space="preserve"> /* copy of the vfd swmr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1E17F8">
      <w:pPr>
        <w:pStyle w:val="Heading3"/>
      </w:pPr>
      <w:r>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521580">
      <w:r>
        <w:lastRenderedPageBreak/>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63059442" w:rsidR="0035308D" w:rsidRDefault="001155C2" w:rsidP="00521580">
      <w:r>
        <w:t xml:space="preserve">Call this queue the EOT </w:t>
      </w:r>
      <w:r w:rsidR="0035308D">
        <w:t xml:space="preserve">queue, and implement it as a doubly linked list of instances of the </w:t>
      </w:r>
      <w:r w:rsidR="0035308D" w:rsidRPr="0035308D">
        <w:rPr>
          <w:rFonts w:ascii="Courier" w:hAnsi="Courier"/>
          <w:sz w:val="20"/>
          <w:szCs w:val="20"/>
        </w:rPr>
        <w:t>H5F_</w:t>
      </w:r>
      <w:r w:rsidR="0035308D">
        <w:rPr>
          <w:rFonts w:ascii="Courier" w:hAnsi="Courier"/>
          <w:sz w:val="20"/>
          <w:szCs w:val="20"/>
        </w:rPr>
        <w:t>vfd_swmr_</w:t>
      </w:r>
      <w:r w:rsidR="0035308D" w:rsidRPr="0035308D">
        <w:rPr>
          <w:rFonts w:ascii="Courier" w:hAnsi="Courier"/>
          <w:sz w:val="20"/>
          <w:szCs w:val="20"/>
        </w:rPr>
        <w:t>eot_queue_entry</w:t>
      </w:r>
      <w:r w:rsidR="0035308D">
        <w:rPr>
          <w:rFonts w:ascii="Courier" w:hAnsi="Courier"/>
          <w:sz w:val="20"/>
          <w:szCs w:val="20"/>
        </w:rPr>
        <w:t>_t</w:t>
      </w:r>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660EDF5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736501FA"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r>
        <w:rPr>
          <w:rFonts w:ascii="Courier" w:hAnsi="Courier"/>
          <w:sz w:val="20"/>
          <w:szCs w:val="20"/>
        </w:rPr>
        <w:t>vfd_swmr_file: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r>
        <w:rPr>
          <w:rFonts w:ascii="Courier" w:hAnsi="Courier"/>
          <w:sz w:val="20"/>
          <w:szCs w:val="20"/>
        </w:rPr>
        <w:t xml:space="preserve">vfd_swrm_writer: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tick_num: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end_of_tick: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next-&gt;end_of_tick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end_of_tick.</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prev: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prev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prev-&gt;end_of_tick must be less than or equal to end_of_tick.</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1104523D"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typedef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r w:rsidR="005653F9">
        <w:rPr>
          <w:rFonts w:ascii="Courier" w:hAnsi="Courier"/>
          <w:sz w:val="20"/>
          <w:szCs w:val="20"/>
        </w:rPr>
        <w:t>hbool_t vfd_swrm_writer;</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uint64_t tick_num;</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struct timespec end_of_tick</w:t>
      </w:r>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*vfd_swmr_file;</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623BE29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1C7BA01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 * prev;</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05F1498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w:t>
      </w:r>
    </w:p>
    <w:p w14:paraId="18C1E019" w14:textId="77777777" w:rsidR="0035308D" w:rsidRDefault="0035308D" w:rsidP="00521580"/>
    <w:p w14:paraId="60BEE13E" w14:textId="506D70A0" w:rsidR="0035308D" w:rsidRDefault="00E377F4" w:rsidP="00521580">
      <w:r>
        <w:t xml:space="preserve">Observe that there </w:t>
      </w:r>
      <w:r w:rsidR="00D66FBB">
        <w:t>will be exactly on</w:t>
      </w:r>
      <w:r w:rsidR="00EA4BD5">
        <w:t>e</w:t>
      </w:r>
      <w:r w:rsidR="00D66FBB">
        <w:t xml:space="preserve"> instance of </w:t>
      </w:r>
      <w:r w:rsidR="00622EBD" w:rsidRPr="0035308D">
        <w:rPr>
          <w:rFonts w:ascii="Courier" w:hAnsi="Courier"/>
          <w:sz w:val="20"/>
          <w:szCs w:val="20"/>
        </w:rPr>
        <w:t>H5F_</w:t>
      </w:r>
      <w:r w:rsidR="00622EBD">
        <w:rPr>
          <w:rFonts w:ascii="Courier" w:hAnsi="Courier"/>
          <w:sz w:val="20"/>
          <w:szCs w:val="20"/>
        </w:rPr>
        <w:t>vfd_swmr_</w:t>
      </w:r>
      <w:r w:rsidR="00622EBD" w:rsidRPr="0035308D">
        <w:rPr>
          <w:rFonts w:ascii="Courier" w:hAnsi="Courier"/>
          <w:sz w:val="20"/>
          <w:szCs w:val="20"/>
        </w:rPr>
        <w:t>eot_queue_entry</w:t>
      </w:r>
      <w:r w:rsidR="00622EBD">
        <w:rPr>
          <w:rFonts w:ascii="Courier" w:hAnsi="Courier"/>
          <w:sz w:val="20"/>
          <w:szCs w:val="20"/>
        </w:rPr>
        <w:t>_t</w:t>
      </w:r>
      <w:r w:rsidR="00622EBD">
        <w:t xml:space="preserve"> for each file opened in VFD SWMR mode.  This has two implications:</w:t>
      </w:r>
    </w:p>
    <w:p w14:paraId="3D186E9B" w14:textId="581949B0" w:rsidR="00622EBD" w:rsidRDefault="00622EBD" w:rsidP="00527F1E">
      <w:pPr>
        <w:pStyle w:val="ListParagraph"/>
        <w:numPr>
          <w:ilvl w:val="0"/>
          <w:numId w:val="48"/>
        </w:numPr>
      </w:pPr>
      <w:r>
        <w:t xml:space="preserve">The same instance of </w:t>
      </w:r>
      <w:r w:rsidRPr="00622EBD">
        <w:rPr>
          <w:rFonts w:ascii="Courier" w:hAnsi="Courier"/>
          <w:sz w:val="20"/>
          <w:szCs w:val="20"/>
        </w:rPr>
        <w:t>H5F_vfd_swmr_eot_queue_entry_t</w:t>
      </w:r>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491DA5DF" w:rsidR="00622EBD" w:rsidRDefault="00622EBD" w:rsidP="00E045D9">
      <w:pPr>
        <w:ind w:left="720"/>
        <w:rPr>
          <w:rFonts w:ascii="Courier" w:hAnsi="Courier"/>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r w:rsidR="00E045D9">
        <w:rPr>
          <w:rFonts w:ascii="Courier" w:hAnsi="Courier"/>
          <w:sz w:val="20"/>
          <w:szCs w:val="20"/>
        </w:rPr>
        <w:t>vfd_swmr_eot_queue_head</w:t>
      </w:r>
      <w:r>
        <w:rPr>
          <w:rFonts w:ascii="Courier" w:hAnsi="Courier"/>
          <w:sz w:val="20"/>
          <w:szCs w:val="20"/>
        </w:rPr>
        <w:t>;</w:t>
      </w:r>
    </w:p>
    <w:p w14:paraId="3AA209A0" w14:textId="417BE33A" w:rsidR="00622EBD" w:rsidRDefault="00622EBD" w:rsidP="00E045D9">
      <w:pPr>
        <w:ind w:left="720"/>
        <w:rPr>
          <w:rFonts w:ascii="Courier" w:hAnsi="Courier" w:cs="Times New Roman"/>
          <w:color w:val="00000A"/>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r w:rsidR="00E045D9">
        <w:rPr>
          <w:rFonts w:ascii="Courier" w:hAnsi="Courier"/>
          <w:sz w:val="20"/>
          <w:szCs w:val="20"/>
        </w:rPr>
        <w:t>vfd_swmr_eot_queue_tail</w:t>
      </w:r>
      <w:r>
        <w:rPr>
          <w:rFonts w:ascii="Courier" w:hAnsi="Courier"/>
          <w:sz w:val="20"/>
          <w:szCs w:val="20"/>
        </w:rPr>
        <w:t>;</w:t>
      </w:r>
    </w:p>
    <w:p w14:paraId="5FF0C42B" w14:textId="3BF5E2AB" w:rsidR="00DC49F9" w:rsidRDefault="00DC49F9" w:rsidP="00E045D9">
      <w:r>
        <w:t>To minimize overhead, the end of tick and whether the target file is a VFD SWMR writer must also be cached in globals:</w:t>
      </w:r>
    </w:p>
    <w:p w14:paraId="2A4B8D63" w14:textId="66DED3E0" w:rsidR="00DC49F9" w:rsidRDefault="00EA4BD5" w:rsidP="00DC49F9">
      <w:pPr>
        <w:ind w:left="720"/>
        <w:rPr>
          <w:rFonts w:ascii="Courier" w:hAnsi="Courier"/>
          <w:sz w:val="20"/>
          <w:szCs w:val="20"/>
        </w:rPr>
      </w:pPr>
      <w:r>
        <w:rPr>
          <w:rFonts w:ascii="Courier" w:hAnsi="Courier"/>
          <w:sz w:val="20"/>
          <w:szCs w:val="20"/>
        </w:rPr>
        <w:t>hbool_t vfd_swmr</w:t>
      </w:r>
      <w:r w:rsidR="00DC49F9">
        <w:rPr>
          <w:rFonts w:ascii="Courier" w:hAnsi="Courier"/>
          <w:sz w:val="20"/>
          <w:szCs w:val="20"/>
        </w:rPr>
        <w:t>_writer;</w:t>
      </w:r>
    </w:p>
    <w:p w14:paraId="2F7BD061" w14:textId="77777777" w:rsidR="00DC49F9" w:rsidRDefault="00DC49F9" w:rsidP="00DC49F9">
      <w:pPr>
        <w:ind w:left="720"/>
        <w:rPr>
          <w:rFonts w:ascii="Courier" w:hAnsi="Courier"/>
          <w:sz w:val="20"/>
          <w:szCs w:val="20"/>
        </w:rPr>
      </w:pPr>
      <w:r>
        <w:rPr>
          <w:rFonts w:ascii="Courier" w:hAnsi="Courier"/>
          <w:sz w:val="20"/>
          <w:szCs w:val="20"/>
        </w:rPr>
        <w:t>struct timespec end_of_tick;</w:t>
      </w:r>
    </w:p>
    <w:p w14:paraId="15D3F047" w14:textId="29D49038" w:rsidR="0035308D" w:rsidRDefault="00DC49F9" w:rsidP="00E045D9">
      <w:r>
        <w:t xml:space="preserve">Observe that it is sufficient to test </w:t>
      </w:r>
      <w:r w:rsidRPr="00DC49F9">
        <w:rPr>
          <w:rFonts w:ascii="Courier" w:hAnsi="Courier"/>
          <w:sz w:val="20"/>
          <w:szCs w:val="20"/>
        </w:rPr>
        <w:t>(vfd_swmr_eot_queue_</w:t>
      </w:r>
      <w:proofErr w:type="gramStart"/>
      <w:r w:rsidRPr="00DC49F9">
        <w:rPr>
          <w:rFonts w:ascii="Courier" w:hAnsi="Courier"/>
          <w:sz w:val="20"/>
          <w:szCs w:val="20"/>
        </w:rPr>
        <w:t>head !</w:t>
      </w:r>
      <w:proofErr w:type="gramEnd"/>
      <w:r w:rsidRPr="00DC49F9">
        <w:rPr>
          <w:rFonts w:ascii="Courier" w:hAnsi="Courier"/>
          <w:sz w:val="20"/>
          <w:szCs w:val="20"/>
        </w:rPr>
        <w:t>= NULL)</w:t>
      </w:r>
      <w:r>
        <w:t xml:space="preserve"> to determine whether there is a file opened in VFD SWMR mode.</w:t>
      </w:r>
    </w:p>
    <w:p w14:paraId="7EB584B8" w14:textId="4CE727AF" w:rsidR="0035308D" w:rsidRDefault="00DC49F9" w:rsidP="00521580">
      <w:r>
        <w:t>When a file</w:t>
      </w:r>
      <w:r w:rsidR="00B80583">
        <w:t xml:space="preserve"> is opened in VFD SWMR mode, an</w:t>
      </w:r>
      <w:r>
        <w:t xml:space="preserve">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r w:rsidR="00DC6BCF" w:rsidRPr="00F5439E">
        <w:rPr>
          <w:rFonts w:ascii="Courier" w:hAnsi="Courier"/>
          <w:sz w:val="20"/>
          <w:szCs w:val="20"/>
        </w:rPr>
        <w:t>end_of_tick</w:t>
      </w:r>
      <w:r w:rsidR="00DC6BCF">
        <w:t xml:space="preserve"> less than or equal to that of the new entry, </w:t>
      </w:r>
      <w:r>
        <w:t xml:space="preserve">or at the head of the queue if no such entry exists.  In this latter case, the global variables </w:t>
      </w:r>
      <w:r w:rsidRPr="00B80583">
        <w:rPr>
          <w:rFonts w:ascii="Courier" w:hAnsi="Courier"/>
          <w:sz w:val="20"/>
          <w:szCs w:val="20"/>
        </w:rPr>
        <w:t>vfd_swmr_writer</w:t>
      </w:r>
      <w:r>
        <w:t xml:space="preserve"> and </w:t>
      </w:r>
      <w:r w:rsidRPr="00B80583">
        <w:rPr>
          <w:rFonts w:ascii="Courier" w:hAnsi="Courier"/>
          <w:sz w:val="20"/>
          <w:szCs w:val="20"/>
        </w:rPr>
        <w:t>end_of_tick</w:t>
      </w:r>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r w:rsidR="00DC6BCF" w:rsidRPr="00B80583">
        <w:rPr>
          <w:rFonts w:ascii="Courier" w:hAnsi="Courier"/>
          <w:sz w:val="20"/>
          <w:szCs w:val="20"/>
        </w:rPr>
        <w:t>end_of_tick</w:t>
      </w:r>
      <w:r>
        <w:t xml:space="preserve"> order</w:t>
      </w:r>
      <w:r w:rsidR="00DC6BCF">
        <w:t>.</w:t>
      </w:r>
      <w:r>
        <w:t xml:space="preserve"> </w:t>
      </w:r>
    </w:p>
    <w:p w14:paraId="39D7A975" w14:textId="0D0BB57C" w:rsidR="00B80583" w:rsidRDefault="00B80583" w:rsidP="00521580">
      <w:r>
        <w:t xml:space="preserve">When a file that has been opened in VFD SWMR mode is closed, the above procedure must be reversed.  The associated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removed from the EOT queue and discarded.  Further, if the instance was at the head of the queue, the global variables </w:t>
      </w:r>
      <w:r w:rsidRPr="00B80583">
        <w:rPr>
          <w:rFonts w:ascii="Courier" w:hAnsi="Courier"/>
          <w:sz w:val="20"/>
          <w:szCs w:val="20"/>
        </w:rPr>
        <w:t>vfd_swmr_writer</w:t>
      </w:r>
      <w:r>
        <w:t xml:space="preserve"> and </w:t>
      </w:r>
      <w:r w:rsidRPr="00B80583">
        <w:rPr>
          <w:rFonts w:ascii="Courier" w:hAnsi="Courier"/>
          <w:sz w:val="20"/>
          <w:szCs w:val="20"/>
        </w:rPr>
        <w:t>end_of_tick</w:t>
      </w:r>
      <w:r>
        <w:t xml:space="preserve"> must be set equal to the fields of the same name of the next instance of the queue, if such an instance exists.  If no such instance exists, no action is required, as the </w:t>
      </w:r>
      <w:r w:rsidRPr="00DC49F9">
        <w:rPr>
          <w:rFonts w:ascii="Courier" w:hAnsi="Courier"/>
          <w:sz w:val="20"/>
          <w:szCs w:val="20"/>
        </w:rPr>
        <w:t>vfd_swmr_eot_queue_head</w:t>
      </w:r>
      <w:r>
        <w:t xml:space="preserve"> will be NULL, indicating that there are no files opened in VFD SWMR mode.</w:t>
      </w:r>
    </w:p>
    <w:p w14:paraId="74EAD2BC" w14:textId="6FA35ED2" w:rsidR="00FE01BA" w:rsidRDefault="00FE01BA" w:rsidP="00FE01BA">
      <w:pPr>
        <w:pStyle w:val="Heading3"/>
      </w:pPr>
      <w:r>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lastRenderedPageBreak/>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md_file_page_offset</w:t>
      </w:r>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entry_ptr: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entry_ptr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tick_of_last_change: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tick_of_last_</w:t>
      </w:r>
      <w:r w:rsidR="00F25A54">
        <w:rPr>
          <w:rFonts w:ascii="Courier" w:hAnsi="Courier" w:cs="Times New Roman"/>
          <w:color w:val="00000A"/>
          <w:sz w:val="20"/>
          <w:szCs w:val="20"/>
        </w:rPr>
        <w:t>flush</w:t>
      </w:r>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delayed_flush: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max_lag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moved_to_HDF5_file: Boolean flag that is set to TRUE iff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max_lag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md_file_page_offset</w:t>
      </w:r>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void *   entry_ptr;</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tick_of_last_change;</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hbool_</w:t>
      </w:r>
      <w:proofErr w:type="gramStart"/>
      <w:r>
        <w:rPr>
          <w:rFonts w:ascii="Courier" w:hAnsi="Courier" w:cs="Times New Roman"/>
          <w:color w:val="00000A"/>
          <w:sz w:val="20"/>
          <w:szCs w:val="20"/>
        </w:rPr>
        <w:t>t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tick_of_last_flush;</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r w:rsidR="00B57594">
        <w:rPr>
          <w:rFonts w:ascii="Courier" w:hAnsi="Courier" w:cs="Times New Roman"/>
          <w:color w:val="00000A"/>
          <w:sz w:val="20"/>
          <w:szCs w:val="20"/>
        </w:rPr>
        <w:t>delayed_flush;</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hbool_t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5A411311" w:rsidR="004C5DC4" w:rsidRDefault="00DF6C44" w:rsidP="00EE74BB">
      <w:pPr>
        <w:pStyle w:val="Heading2"/>
      </w:pPr>
      <w:r>
        <w:lastRenderedPageBreak/>
        <w:t>API FUNC ENTER / EXIT Macro Modifications</w:t>
      </w:r>
    </w:p>
    <w:p w14:paraId="14704C07" w14:textId="61C7D5EB" w:rsidR="00205D25" w:rsidRDefault="00205D25" w:rsidP="00205D25">
      <w:r>
        <w:t xml:space="preserve">When VFD SWMR is enabled, on each API call, the HDF5 library must </w:t>
      </w:r>
      <w:r w:rsidR="00DF6C44">
        <w:t xml:space="preserve">test to see if a tick has expired, and trigger the appropriate processing if it has.  At the HDF5 library already has the API FUNC ENTER / EXIT macros that are executed on API function entry and exit, this is the obvious place to insert this check.  </w:t>
      </w:r>
    </w:p>
    <w:p w14:paraId="6E9066DD" w14:textId="3F5D91AC" w:rsidR="00DF6C44" w:rsidRDefault="00DF6C44" w:rsidP="00205D25">
      <w:r>
        <w:t>For the VFD SWMR writer case, the check for end of tick must be performed on both API call entry and exit so as to maximize the regularity with which the metadata file is updated.  Since the VFD SWMR readers will not see any changes to the metadata file until the next API call entry, there is no need to check on API call exit</w:t>
      </w:r>
      <w:r w:rsidR="00C17178">
        <w:rPr>
          <w:rStyle w:val="FootnoteReference"/>
        </w:rPr>
        <w:footnoteReference w:id="12"/>
      </w:r>
      <w:r>
        <w:t>.</w:t>
      </w:r>
    </w:p>
    <w:p w14:paraId="5060FFCD" w14:textId="72E2045A" w:rsidR="00DF6C44" w:rsidRDefault="00DF6C44" w:rsidP="00205D25">
      <w:r>
        <w:t xml:space="preserve">To this end, </w:t>
      </w:r>
      <w:r w:rsidR="006230CD">
        <w:t xml:space="preserve">the API FUNC ENTER / EXIT macros must be modified as follows.  </w:t>
      </w:r>
    </w:p>
    <w:p w14:paraId="37CF67E9" w14:textId="5C85D278" w:rsidR="00DF6C44" w:rsidRDefault="006230CD" w:rsidP="00527F1E">
      <w:pPr>
        <w:pStyle w:val="ListParagraph"/>
        <w:numPr>
          <w:ilvl w:val="0"/>
          <w:numId w:val="40"/>
        </w:numPr>
      </w:pPr>
      <w:r>
        <w:t xml:space="preserve">Test to see if VFD SWMR is enabled (i.e. if </w:t>
      </w:r>
      <w:r w:rsidR="00CB0944">
        <w:rPr>
          <w:rFonts w:ascii="Courier" w:hAnsi="Courier"/>
          <w:sz w:val="20"/>
          <w:szCs w:val="20"/>
        </w:rPr>
        <w:t>vfd_swmr_eot_queue_head</w:t>
      </w:r>
      <w:r>
        <w:t xml:space="preserve"> is </w:t>
      </w:r>
      <w:r w:rsidR="00CB0944">
        <w:t>not NULL).  If it is</w:t>
      </w:r>
      <w:r w:rsidR="00347723">
        <w:t xml:space="preserve"> disabled</w:t>
      </w:r>
      <w:r>
        <w:t>, we are done.</w:t>
      </w:r>
      <w:r w:rsidR="00D372B4">
        <w:t xml:space="preserve">  </w:t>
      </w:r>
      <w:r w:rsidR="00A26FBD">
        <w:t xml:space="preserve">Otherwise, make note of the current value </w:t>
      </w:r>
      <w:r w:rsidR="00EA4BD5">
        <w:t xml:space="preserve">of </w:t>
      </w:r>
      <w:r w:rsidR="00EA4BD5">
        <w:rPr>
          <w:rFonts w:ascii="Courier" w:hAnsi="Courier"/>
          <w:sz w:val="20"/>
          <w:szCs w:val="20"/>
        </w:rPr>
        <w:t>vfd_swmr_eot_queue_head</w:t>
      </w:r>
      <w:r w:rsidR="00EA4BD5">
        <w:t xml:space="preserve"> </w:t>
      </w:r>
      <w:r w:rsidR="00A26FBD">
        <w:t>and proceed to 2.</w:t>
      </w:r>
    </w:p>
    <w:p w14:paraId="2DC023C0" w14:textId="3209853C" w:rsidR="006230CD" w:rsidRDefault="006230CD" w:rsidP="00527F1E">
      <w:pPr>
        <w:pStyle w:val="ListParagraph"/>
        <w:numPr>
          <w:ilvl w:val="0"/>
          <w:numId w:val="40"/>
        </w:numPr>
      </w:pPr>
      <w:r>
        <w:t xml:space="preserve">For the API FUNC EXIT macros, test to see if we are the VFD SWMR writer (i.e. if </w:t>
      </w:r>
      <w:r w:rsidR="00EA4BD5">
        <w:rPr>
          <w:rFonts w:ascii="Courier" w:hAnsi="Courier"/>
          <w:sz w:val="20"/>
          <w:szCs w:val="20"/>
        </w:rPr>
        <w:t>vfd_swmr</w:t>
      </w:r>
      <w:r>
        <w:rPr>
          <w:rFonts w:ascii="Courier" w:hAnsi="Courier"/>
          <w:sz w:val="20"/>
          <w:szCs w:val="20"/>
        </w:rPr>
        <w:t>_writer</w:t>
      </w:r>
      <w:r>
        <w:t xml:space="preserve"> is TRUE). If </w:t>
      </w:r>
      <w:r w:rsidR="00347723">
        <w:t>we are not</w:t>
      </w:r>
      <w:r>
        <w:t>, we are done.</w:t>
      </w:r>
    </w:p>
    <w:p w14:paraId="1E0747BF" w14:textId="6D0A9481" w:rsidR="006230CD" w:rsidRDefault="006230CD" w:rsidP="00527F1E">
      <w:pPr>
        <w:pStyle w:val="ListParagraph"/>
        <w:numPr>
          <w:ilvl w:val="0"/>
          <w:numId w:val="40"/>
        </w:numPr>
      </w:pPr>
      <w:r>
        <w:t>Test to see if the tick has expired</w:t>
      </w:r>
      <w:r w:rsidR="005957C1">
        <w:t>.  If it hasn’t, we are done.</w:t>
      </w:r>
    </w:p>
    <w:p w14:paraId="62FF0909" w14:textId="14328464" w:rsidR="005957C1" w:rsidRDefault="005957C1" w:rsidP="00527F1E">
      <w:pPr>
        <w:pStyle w:val="ListParagraph"/>
        <w:numPr>
          <w:ilvl w:val="0"/>
          <w:numId w:val="40"/>
        </w:numPr>
      </w:pPr>
      <w:r>
        <w:t xml:space="preserve">If </w:t>
      </w:r>
      <w:r>
        <w:rPr>
          <w:rFonts w:ascii="Courier" w:hAnsi="Courier"/>
          <w:sz w:val="20"/>
          <w:szCs w:val="20"/>
        </w:rPr>
        <w:t>vfd_swrm_writer</w:t>
      </w:r>
      <w:r>
        <w:t xml:space="preserve"> is TRUE, call the writer end of tick function.  Otherwise, call the reader end of tick function</w:t>
      </w:r>
      <w:r w:rsidR="00CB0944">
        <w:t>.</w:t>
      </w:r>
    </w:p>
    <w:p w14:paraId="6165A9DE" w14:textId="401352EA" w:rsidR="00CB0944" w:rsidRDefault="00CB0944" w:rsidP="00527F1E">
      <w:pPr>
        <w:pStyle w:val="ListParagraph"/>
        <w:numPr>
          <w:ilvl w:val="0"/>
          <w:numId w:val="40"/>
        </w:numPr>
      </w:pPr>
      <w:r>
        <w:t xml:space="preserve">If we get this far, it is possible that there </w:t>
      </w:r>
      <w:r w:rsidR="00347723">
        <w:t xml:space="preserve">are </w:t>
      </w:r>
      <w:r w:rsidR="00D372B4">
        <w:t xml:space="preserve">additional files open in VFD SWMR mode whose </w:t>
      </w:r>
      <w:r w:rsidR="006979DB">
        <w:t xml:space="preserve">current </w:t>
      </w:r>
      <w:r w:rsidR="00D372B4">
        <w:t xml:space="preserve">ticks have expired.  If </w:t>
      </w:r>
      <w:r w:rsidR="00D372B4">
        <w:rPr>
          <w:rFonts w:ascii="Courier" w:hAnsi="Courier"/>
          <w:sz w:val="20"/>
          <w:szCs w:val="20"/>
        </w:rPr>
        <w:t>vfd_swmr_eot_queue_head</w:t>
      </w:r>
      <w:r w:rsidR="00D372B4">
        <w:t xml:space="preserve"> is not NULL, and </w:t>
      </w:r>
      <w:r w:rsidR="002E2F4F">
        <w:t>not equal to the value noted in step 1, goto step 2.  Otherwise we are done.</w:t>
      </w:r>
    </w:p>
    <w:p w14:paraId="68A517AB" w14:textId="77777777" w:rsidR="002E2F4F" w:rsidRDefault="005957C1" w:rsidP="008A6FFB">
      <w:r>
        <w:t xml:space="preserve">Note that </w:t>
      </w:r>
      <w:r w:rsidR="002E2F4F">
        <w:t>end of tick function must:</w:t>
      </w:r>
    </w:p>
    <w:p w14:paraId="416C67CD" w14:textId="77777777" w:rsidR="002E2F4F" w:rsidRDefault="002E2F4F" w:rsidP="00527F1E">
      <w:pPr>
        <w:pStyle w:val="ListParagraph"/>
        <w:numPr>
          <w:ilvl w:val="0"/>
          <w:numId w:val="49"/>
        </w:numPr>
      </w:pPr>
      <w:r>
        <w:t xml:space="preserve">Remove the associated </w:t>
      </w:r>
      <w:r w:rsidRPr="002E2F4F">
        <w:rPr>
          <w:rFonts w:ascii="Courier" w:hAnsi="Courier"/>
          <w:sz w:val="20"/>
          <w:szCs w:val="20"/>
        </w:rPr>
        <w:t>H5F_vfd_swmr_eot_queue_entry_t</w:t>
      </w:r>
      <w:r>
        <w:t xml:space="preserve"> from the EOT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18F099EE" w:rsidR="002E2F4F" w:rsidRDefault="00B05F0D" w:rsidP="00527F1E">
      <w:pPr>
        <w:pStyle w:val="ListParagraph"/>
        <w:numPr>
          <w:ilvl w:val="0"/>
          <w:numId w:val="49"/>
        </w:numPr>
      </w:pPr>
      <w:r>
        <w:t>R</w:t>
      </w:r>
      <w:r w:rsidR="002E2F4F">
        <w:t xml:space="preserve">einsert it in </w:t>
      </w:r>
      <w:r w:rsidR="002E2F4F" w:rsidRPr="002E2F4F">
        <w:rPr>
          <w:rFonts w:ascii="Courier" w:hAnsi="Courier"/>
          <w:sz w:val="20"/>
          <w:szCs w:val="20"/>
        </w:rPr>
        <w:t>end_of_tick</w:t>
      </w:r>
      <w:r w:rsidR="002E2F4F">
        <w:t xml:space="preserve"> order as discussed in section 3.2.2 above, and </w:t>
      </w:r>
    </w:p>
    <w:p w14:paraId="23F96290" w14:textId="5D02643F" w:rsidR="002E2F4F" w:rsidRDefault="00B05F0D" w:rsidP="00527F1E">
      <w:pPr>
        <w:pStyle w:val="ListParagraph"/>
        <w:numPr>
          <w:ilvl w:val="0"/>
          <w:numId w:val="49"/>
        </w:numPr>
      </w:pPr>
      <w:r>
        <w:t>S</w:t>
      </w:r>
      <w:r w:rsidR="002E2F4F">
        <w:t xml:space="preserve">et the </w:t>
      </w:r>
      <w:r w:rsidR="00E727B4">
        <w:rPr>
          <w:rFonts w:ascii="Courier" w:hAnsi="Courier"/>
          <w:sz w:val="20"/>
          <w:szCs w:val="20"/>
        </w:rPr>
        <w:t>vfd_swmr</w:t>
      </w:r>
      <w:r w:rsidR="002E2F4F" w:rsidRPr="002E2F4F">
        <w:rPr>
          <w:rFonts w:ascii="Courier" w:hAnsi="Courier"/>
          <w:sz w:val="20"/>
          <w:szCs w:val="20"/>
        </w:rPr>
        <w:t>_writer</w:t>
      </w:r>
      <w:r w:rsidR="005957C1">
        <w:t xml:space="preserve"> and </w:t>
      </w:r>
      <w:r w:rsidR="005957C1" w:rsidRPr="002E2F4F">
        <w:rPr>
          <w:rFonts w:ascii="Courier" w:hAnsi="Courier"/>
          <w:sz w:val="20"/>
          <w:szCs w:val="20"/>
        </w:rPr>
        <w:t>end_of_tick</w:t>
      </w:r>
      <w:r w:rsidR="002E2F4F">
        <w:t xml:space="preserve"> globals to the values of the fields of the same name in the instance of </w:t>
      </w:r>
      <w:r w:rsidR="002E2F4F" w:rsidRPr="002E2F4F">
        <w:rPr>
          <w:rFonts w:ascii="Courier" w:hAnsi="Courier"/>
          <w:sz w:val="20"/>
          <w:szCs w:val="20"/>
        </w:rPr>
        <w:t>H5F_vfd_swmr_eot_queue_entry_t</w:t>
      </w:r>
      <w:r w:rsidR="002E2F4F">
        <w:t xml:space="preserve"> at the head of the EOT queue.</w:t>
      </w:r>
    </w:p>
    <w:p w14:paraId="33614AA3" w14:textId="63C877B8" w:rsidR="005957C1" w:rsidRDefault="002E2F4F" w:rsidP="008A6FFB">
      <w:r>
        <w:t xml:space="preserve">Observe that </w:t>
      </w:r>
      <w:r w:rsidR="00B05F0D">
        <w:t>above algorithm allows an expired writer end of tick to be masked by a reader end of tick that precedes it in the EOT queue at API function exit</w:t>
      </w:r>
      <w:r w:rsidR="005957C1">
        <w:t>.</w:t>
      </w:r>
      <w:r w:rsidR="00B05F0D">
        <w:t xml:space="preserve">  </w:t>
      </w:r>
      <w:r w:rsidR="00347723">
        <w:t>Note that</w:t>
      </w:r>
      <w:r w:rsidR="00B05F0D">
        <w:t xml:space="preserve"> this will happen only occasionally,</w:t>
      </w:r>
      <w:r w:rsidR="00347723">
        <w:t xml:space="preserve"> and when it does, it w</w:t>
      </w:r>
      <w:r w:rsidR="00B05F0D">
        <w:t>ill delay the writer EOT only until the next API function entry</w:t>
      </w:r>
      <w:r w:rsidR="00347723">
        <w:t>. S</w:t>
      </w:r>
      <w:r w:rsidR="00B05F0D">
        <w:t xml:space="preserve">ince we don’t see many plausible use cases for a single process simultaneously opening files in both VFD SWMR writer and VFD SWMR reader mode, the added overhead required to address this issue </w:t>
      </w:r>
      <w:r w:rsidR="00B05F0D">
        <w:lastRenderedPageBreak/>
        <w:t xml:space="preserve">does not seem warranted.  </w:t>
      </w:r>
      <w:r w:rsidR="008F2C19">
        <w:t xml:space="preserve">This judgment may or may not be correct, and should be documented in the appropriate header comment. </w:t>
      </w:r>
    </w:p>
    <w:p w14:paraId="1CD6978C" w14:textId="77777777" w:rsidR="005957C1" w:rsidRDefault="005957C1" w:rsidP="005957C1">
      <w:pPr>
        <w:pStyle w:val="Heading3"/>
      </w:pPr>
      <w:r>
        <w:t>The Time Function</w:t>
      </w:r>
    </w:p>
    <w:p w14:paraId="6F809FA9" w14:textId="6557BED1" w:rsidR="005957C1" w:rsidRDefault="005957C1" w:rsidP="005957C1">
      <w:r>
        <w:t xml:space="preserve">Since we much check for end of tick on every API call entry and exit, this test must be done cheaply.  For the first cut, we will use the system call </w:t>
      </w:r>
      <w:r w:rsidRPr="00BD3CE6">
        <w:rPr>
          <w:i/>
        </w:rPr>
        <w:t>clock_gettime()</w:t>
      </w:r>
      <w:r w:rsidR="00E727B4">
        <w:rPr>
          <w:rStyle w:val="FootnoteReference"/>
          <w:i/>
        </w:rPr>
        <w:footnoteReference w:id="13"/>
      </w:r>
      <w:r>
        <w:t xml:space="preserve"> to retrieve the current time of the specified clock:</w:t>
      </w:r>
    </w:p>
    <w:p w14:paraId="347A1360" w14:textId="77777777" w:rsidR="005957C1" w:rsidRDefault="005957C1" w:rsidP="005957C1">
      <w:pPr>
        <w:ind w:firstLine="360"/>
      </w:pPr>
      <w:r w:rsidRPr="00BD3CE6">
        <w:rPr>
          <w:i/>
        </w:rPr>
        <w:t>clock_</w:t>
      </w:r>
      <w:proofErr w:type="gramStart"/>
      <w:r w:rsidRPr="00BD3CE6">
        <w:rPr>
          <w:i/>
        </w:rPr>
        <w:t>gettime(</w:t>
      </w:r>
      <w:proofErr w:type="gramEnd"/>
      <w:r w:rsidRPr="00BD3CE6">
        <w:rPr>
          <w:i/>
        </w:rPr>
        <w:t>clock</w:t>
      </w:r>
      <w:r>
        <w:rPr>
          <w:i/>
        </w:rPr>
        <w:t>id_t clk_id, struct timespec *curr_time</w:t>
      </w:r>
      <w:r w:rsidRPr="00BD3CE6">
        <w:rPr>
          <w:i/>
        </w:rPr>
        <w:t>);</w:t>
      </w:r>
    </w:p>
    <w:p w14:paraId="4A4622D1" w14:textId="77777777" w:rsidR="005957C1" w:rsidRDefault="005957C1" w:rsidP="009121A3">
      <w:pPr>
        <w:pStyle w:val="ListParagraph"/>
        <w:numPr>
          <w:ilvl w:val="0"/>
          <w:numId w:val="18"/>
        </w:numPr>
      </w:pPr>
      <w:r>
        <w:t xml:space="preserve">Use CLOCK_MONTONIC for </w:t>
      </w:r>
      <w:r w:rsidRPr="00812A6E">
        <w:rPr>
          <w:i/>
        </w:rPr>
        <w:t>clk_id</w:t>
      </w:r>
      <w:r>
        <w:t xml:space="preserve"> as this is available across Linux, Solaris and Mac</w:t>
      </w:r>
    </w:p>
    <w:p w14:paraId="7FB276B3" w14:textId="77777777" w:rsidR="005957C1" w:rsidRDefault="005957C1" w:rsidP="009121A3">
      <w:pPr>
        <w:pStyle w:val="ListParagraph"/>
        <w:numPr>
          <w:ilvl w:val="1"/>
          <w:numId w:val="18"/>
        </w:numPr>
      </w:pPr>
      <w:r>
        <w:t>Note the following:</w:t>
      </w:r>
    </w:p>
    <w:p w14:paraId="7C80BBDE" w14:textId="77777777" w:rsidR="005957C1" w:rsidRDefault="005957C1" w:rsidP="009121A3">
      <w:pPr>
        <w:pStyle w:val="ListParagraph"/>
        <w:numPr>
          <w:ilvl w:val="2"/>
          <w:numId w:val="18"/>
        </w:numPr>
      </w:pPr>
      <w:r>
        <w:t xml:space="preserve">Certain clocks like CLOCK_MONOTONIC_COARSE is not chosen because it is Linux-specific </w:t>
      </w:r>
    </w:p>
    <w:p w14:paraId="71B423D0" w14:textId="77777777" w:rsidR="005957C1" w:rsidRDefault="005957C1" w:rsidP="009121A3">
      <w:pPr>
        <w:pStyle w:val="ListParagraph"/>
        <w:numPr>
          <w:ilvl w:val="2"/>
          <w:numId w:val="18"/>
        </w:numPr>
      </w:pPr>
      <w:r>
        <w:t>CLOCK_MONOTIONIC is the alternate name for CLOCK_HIGHRES on Solaris</w:t>
      </w:r>
    </w:p>
    <w:p w14:paraId="26CEDF9F" w14:textId="77777777" w:rsidR="005957C1" w:rsidRDefault="005957C1" w:rsidP="009121A3">
      <w:pPr>
        <w:pStyle w:val="ListParagraph"/>
        <w:numPr>
          <w:ilvl w:val="2"/>
          <w:numId w:val="18"/>
        </w:numPr>
      </w:pPr>
      <w:r w:rsidRPr="00812A6E">
        <w:rPr>
          <w:i/>
        </w:rPr>
        <w:t>clock_</w:t>
      </w:r>
      <w:proofErr w:type="gramStart"/>
      <w:r w:rsidRPr="00812A6E">
        <w:rPr>
          <w:i/>
        </w:rPr>
        <w:t>gettime(</w:t>
      </w:r>
      <w:proofErr w:type="gramEnd"/>
      <w:r w:rsidRPr="00812A6E">
        <w:rPr>
          <w:i/>
        </w:rPr>
        <w:t>)</w:t>
      </w:r>
      <w:r>
        <w:t xml:space="preserve"> is not defined before macOS 10.12</w:t>
      </w:r>
    </w:p>
    <w:p w14:paraId="69659061" w14:textId="77777777" w:rsidR="005957C1" w:rsidRDefault="005957C1" w:rsidP="009121A3">
      <w:pPr>
        <w:pStyle w:val="ListParagraph"/>
        <w:numPr>
          <w:ilvl w:val="0"/>
          <w:numId w:val="18"/>
        </w:numPr>
      </w:pPr>
      <w:r w:rsidRPr="00812A6E">
        <w:rPr>
          <w:i/>
        </w:rPr>
        <w:t>curr_time</w:t>
      </w:r>
      <w:r>
        <w:t xml:space="preserve"> is:</w:t>
      </w:r>
      <w:r>
        <w:tab/>
      </w:r>
    </w:p>
    <w:p w14:paraId="7860CD39" w14:textId="77777777" w:rsidR="005957C1" w:rsidRDefault="005957C1" w:rsidP="005957C1">
      <w:pPr>
        <w:ind w:left="720" w:firstLine="720"/>
      </w:pPr>
      <w:r>
        <w:t>struct timespec {</w:t>
      </w:r>
    </w:p>
    <w:p w14:paraId="34AE0ACE" w14:textId="77777777" w:rsidR="005957C1" w:rsidRDefault="005957C1" w:rsidP="005957C1">
      <w:pPr>
        <w:pStyle w:val="PlainText"/>
      </w:pPr>
      <w:r>
        <w:t xml:space="preserve">    </w:t>
      </w:r>
      <w:r>
        <w:tab/>
      </w:r>
      <w:r>
        <w:tab/>
      </w:r>
      <w:r>
        <w:tab/>
        <w:t>time_</w:t>
      </w:r>
      <w:proofErr w:type="gramStart"/>
      <w:r>
        <w:t>t  tv</w:t>
      </w:r>
      <w:proofErr w:type="gramEnd"/>
      <w:r>
        <w:t>_sec;     /* seconds */</w:t>
      </w:r>
    </w:p>
    <w:p w14:paraId="13E1477F" w14:textId="77777777" w:rsidR="005957C1" w:rsidRDefault="005957C1" w:rsidP="005957C1">
      <w:pPr>
        <w:pStyle w:val="PlainText"/>
      </w:pPr>
      <w:r>
        <w:t xml:space="preserve">    </w:t>
      </w:r>
      <w:r>
        <w:tab/>
      </w:r>
      <w:r>
        <w:tab/>
      </w:r>
      <w:r>
        <w:tab/>
        <w:t>long    tv_</w:t>
      </w:r>
      <w:proofErr w:type="gramStart"/>
      <w:r>
        <w:t xml:space="preserve">nsec;   </w:t>
      </w:r>
      <w:proofErr w:type="gramEnd"/>
      <w:r>
        <w:t xml:space="preserve"> /* nanoseconds */</w:t>
      </w:r>
    </w:p>
    <w:p w14:paraId="1CA5CC8D" w14:textId="1FA4F69F" w:rsidR="00347723" w:rsidRDefault="00347723" w:rsidP="005957C1">
      <w:pPr>
        <w:pStyle w:val="PlainText"/>
      </w:pPr>
      <w:r>
        <w:tab/>
      </w:r>
      <w:r>
        <w:tab/>
        <w:t>}</w:t>
      </w:r>
    </w:p>
    <w:p w14:paraId="0EF4B05C" w14:textId="77777777" w:rsidR="005957C1" w:rsidRDefault="005957C1" w:rsidP="008A6FFB"/>
    <w:p w14:paraId="54B1F512" w14:textId="429F9FBE" w:rsidR="005957C1" w:rsidRDefault="005957C1" w:rsidP="008A6FFB">
      <w:r>
        <w:t>However, if this call proves too expensive, we will have to look at other options.</w:t>
      </w:r>
      <w:r w:rsidR="00E619A2">
        <w:t xml:space="preserve">  Note also that we will eventually have to get this working on Windows as well.  </w:t>
      </w:r>
    </w:p>
    <w:p w14:paraId="324D34E7" w14:textId="55A975BB" w:rsidR="00A52C2E" w:rsidRDefault="00A52C2E" w:rsidP="00A52C2E">
      <w:pPr>
        <w:pStyle w:val="Heading3"/>
      </w:pPr>
      <w:r>
        <w:t>The Function to Test for End of Tick</w:t>
      </w:r>
    </w:p>
    <w:p w14:paraId="703ED28B" w14:textId="41421C7F" w:rsidR="00B327F1" w:rsidRDefault="00B327F1" w:rsidP="00A52C2E">
      <w:r>
        <w:t xml:space="preserve">Pseudo code for the </w:t>
      </w:r>
      <w:r w:rsidR="00A52C2E">
        <w:t>function to test for end of tick is outlined below:</w:t>
      </w:r>
    </w:p>
    <w:p w14:paraId="5DD5B901" w14:textId="77777777" w:rsidR="00601B68" w:rsidRDefault="00601B68" w:rsidP="00601B68">
      <w:pPr>
        <w:spacing w:after="0"/>
        <w:ind w:left="720"/>
        <w:rPr>
          <w:rFonts w:ascii="Courier" w:hAnsi="Courier"/>
          <w:sz w:val="20"/>
          <w:szCs w:val="20"/>
        </w:rPr>
      </w:pPr>
      <w:r>
        <w:rPr>
          <w:rFonts w:ascii="Courier" w:hAnsi="Courier"/>
          <w:sz w:val="20"/>
          <w:szCs w:val="20"/>
        </w:rPr>
        <w:t>vfd_swmr_test_for_end_of_</w:t>
      </w:r>
      <w:proofErr w:type="gramStart"/>
      <w:r>
        <w:rPr>
          <w:rFonts w:ascii="Courier" w:hAnsi="Courier"/>
          <w:sz w:val="20"/>
          <w:szCs w:val="20"/>
        </w:rPr>
        <w:t>tick(</w:t>
      </w:r>
      <w:proofErr w:type="gramEnd"/>
      <w:r>
        <w:rPr>
          <w:rFonts w:ascii="Courier" w:hAnsi="Courier"/>
          <w:sz w:val="20"/>
          <w:szCs w:val="20"/>
        </w:rPr>
        <w:t>hbool_t reader_exit)</w:t>
      </w:r>
    </w:p>
    <w:p w14:paraId="6B273CB1" w14:textId="77777777" w:rsidR="00601B68" w:rsidRDefault="00601B68" w:rsidP="00601B68">
      <w:pPr>
        <w:spacing w:after="0"/>
        <w:ind w:left="720"/>
        <w:rPr>
          <w:rFonts w:ascii="Courier" w:hAnsi="Courier"/>
          <w:sz w:val="20"/>
          <w:szCs w:val="20"/>
        </w:rPr>
      </w:pPr>
      <w:r>
        <w:rPr>
          <w:rFonts w:ascii="Courier" w:hAnsi="Courier"/>
          <w:sz w:val="20"/>
          <w:szCs w:val="20"/>
        </w:rPr>
        <w:t>{</w:t>
      </w:r>
    </w:p>
    <w:p w14:paraId="5B97D0CC" w14:textId="0009369F" w:rsidR="0090784F" w:rsidRDefault="0090784F" w:rsidP="00601B68">
      <w:pPr>
        <w:spacing w:after="0"/>
        <w:ind w:left="720"/>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w:t>
      </w:r>
      <w:r w:rsidR="00684E51">
        <w:rPr>
          <w:rFonts w:ascii="Courier" w:hAnsi="Courier"/>
          <w:sz w:val="20"/>
          <w:szCs w:val="20"/>
        </w:rPr>
        <w:t>init_eot</w:t>
      </w:r>
      <w:r>
        <w:rPr>
          <w:rFonts w:ascii="Courier" w:hAnsi="Courier"/>
          <w:sz w:val="20"/>
          <w:szCs w:val="20"/>
        </w:rPr>
        <w:t>_queue_head = NULL;</w:t>
      </w:r>
    </w:p>
    <w:p w14:paraId="2FE3971C" w14:textId="77777777" w:rsidR="0090784F" w:rsidRDefault="0090784F" w:rsidP="00601B68">
      <w:pPr>
        <w:spacing w:after="0"/>
        <w:ind w:left="720"/>
        <w:rPr>
          <w:rFonts w:ascii="Courier" w:hAnsi="Courier"/>
          <w:sz w:val="20"/>
          <w:szCs w:val="20"/>
        </w:rPr>
      </w:pPr>
    </w:p>
    <w:p w14:paraId="5B5050A1" w14:textId="77777777" w:rsidR="00601B68" w:rsidRDefault="00601B68" w:rsidP="00601B68">
      <w:pPr>
        <w:spacing w:after="0"/>
        <w:ind w:left="720"/>
        <w:rPr>
          <w:rFonts w:ascii="Courier" w:hAnsi="Courier"/>
          <w:sz w:val="20"/>
          <w:szCs w:val="20"/>
        </w:rPr>
      </w:pPr>
      <w:r>
        <w:rPr>
          <w:rFonts w:ascii="Courier" w:hAnsi="Courier"/>
          <w:sz w:val="20"/>
          <w:szCs w:val="20"/>
        </w:rPr>
        <w:t xml:space="preserve">    if (vfd_swmr_eot_queue_</w:t>
      </w:r>
      <w:proofErr w:type="gramStart"/>
      <w:r>
        <w:rPr>
          <w:rFonts w:ascii="Courier" w:hAnsi="Courier"/>
          <w:sz w:val="20"/>
          <w:szCs w:val="20"/>
        </w:rPr>
        <w:t>head !</w:t>
      </w:r>
      <w:proofErr w:type="gramEnd"/>
      <w:r>
        <w:rPr>
          <w:rFonts w:ascii="Courier" w:hAnsi="Courier"/>
          <w:sz w:val="20"/>
          <w:szCs w:val="20"/>
        </w:rPr>
        <w:t xml:space="preserve">= NULL ) </w:t>
      </w:r>
    </w:p>
    <w:p w14:paraId="333213EB"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09861C3F" w14:textId="7EBB46A5" w:rsidR="0090784F" w:rsidRDefault="0090784F" w:rsidP="00601B68">
      <w:pPr>
        <w:spacing w:after="0"/>
        <w:ind w:left="720"/>
        <w:rPr>
          <w:rFonts w:ascii="Courier" w:hAnsi="Courier"/>
          <w:sz w:val="20"/>
          <w:szCs w:val="20"/>
        </w:rPr>
      </w:pPr>
      <w:r>
        <w:rPr>
          <w:rFonts w:ascii="Courier" w:hAnsi="Courier"/>
          <w:sz w:val="20"/>
          <w:szCs w:val="20"/>
        </w:rPr>
        <w:t xml:space="preserve">        </w:t>
      </w:r>
      <w:r w:rsidR="00684E51">
        <w:rPr>
          <w:rFonts w:ascii="Courier" w:hAnsi="Courier"/>
          <w:sz w:val="20"/>
          <w:szCs w:val="20"/>
        </w:rPr>
        <w:t>init_eot</w:t>
      </w:r>
      <w:r>
        <w:rPr>
          <w:rFonts w:ascii="Courier" w:hAnsi="Courier"/>
          <w:sz w:val="20"/>
          <w:szCs w:val="20"/>
        </w:rPr>
        <w:t>_queue_head = vfd_swmr_eot_queue_head;</w:t>
      </w:r>
    </w:p>
    <w:p w14:paraId="57F09A7A" w14:textId="77777777" w:rsidR="0090784F" w:rsidRDefault="0090784F" w:rsidP="00601B68">
      <w:pPr>
        <w:spacing w:after="0"/>
        <w:ind w:left="720"/>
        <w:rPr>
          <w:rFonts w:ascii="Courier" w:hAnsi="Courier"/>
          <w:sz w:val="20"/>
          <w:szCs w:val="20"/>
        </w:rPr>
      </w:pPr>
    </w:p>
    <w:p w14:paraId="2F2BE56F" w14:textId="420D98C8" w:rsidR="0090784F" w:rsidRDefault="0090784F" w:rsidP="00601B68">
      <w:pPr>
        <w:spacing w:after="0"/>
        <w:ind w:left="720"/>
        <w:rPr>
          <w:rFonts w:ascii="Courier" w:hAnsi="Courier"/>
          <w:sz w:val="20"/>
          <w:szCs w:val="20"/>
        </w:rPr>
      </w:pPr>
      <w:r>
        <w:rPr>
          <w:rFonts w:ascii="Courier" w:hAnsi="Courier"/>
          <w:sz w:val="20"/>
          <w:szCs w:val="20"/>
        </w:rPr>
        <w:t xml:space="preserve">        do {</w:t>
      </w:r>
    </w:p>
    <w:p w14:paraId="7F150655" w14:textId="56494A76" w:rsidR="0090784F"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r w:rsidR="001A5883">
        <w:rPr>
          <w:rFonts w:ascii="Courier" w:hAnsi="Courier"/>
          <w:sz w:val="20"/>
          <w:szCs w:val="20"/>
        </w:rPr>
        <w:t>/</w:t>
      </w:r>
      <w:r w:rsidR="00601B68">
        <w:rPr>
          <w:rFonts w:ascii="Courier" w:hAnsi="Courier"/>
          <w:sz w:val="20"/>
          <w:szCs w:val="20"/>
        </w:rPr>
        <w:t xml:space="preserve"> get current time via </w:t>
      </w:r>
    </w:p>
    <w:p w14:paraId="2332F9A3" w14:textId="10C73A78" w:rsidR="00601B68" w:rsidRDefault="001A5883"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sidR="00601B68">
        <w:rPr>
          <w:rFonts w:ascii="Courier" w:hAnsi="Courier"/>
          <w:sz w:val="20"/>
          <w:szCs w:val="20"/>
        </w:rPr>
        <w:t>clock_</w:t>
      </w:r>
      <w:proofErr w:type="gramStart"/>
      <w:r w:rsidR="00601B68">
        <w:rPr>
          <w:rFonts w:ascii="Courier" w:hAnsi="Courier"/>
          <w:sz w:val="20"/>
          <w:szCs w:val="20"/>
        </w:rPr>
        <w:t>gettime(</w:t>
      </w:r>
      <w:proofErr w:type="gramEnd"/>
      <w:r w:rsidR="00601B68">
        <w:rPr>
          <w:rFonts w:ascii="Courier" w:hAnsi="Courier"/>
          <w:sz w:val="20"/>
          <w:szCs w:val="20"/>
        </w:rPr>
        <w:t>CLOCK_MONOTONIC, curr_time);</w:t>
      </w:r>
    </w:p>
    <w:p w14:paraId="2A5CE623" w14:textId="0CE63046" w:rsidR="0090784F" w:rsidRDefault="001A5883" w:rsidP="00601B68">
      <w:pPr>
        <w:spacing w:after="0"/>
        <w:ind w:left="720"/>
        <w:rPr>
          <w:rFonts w:ascii="Courier" w:hAnsi="Courier"/>
          <w:sz w:val="20"/>
          <w:szCs w:val="20"/>
        </w:rPr>
      </w:pPr>
      <w:r>
        <w:rPr>
          <w:rFonts w:ascii="Courier" w:hAnsi="Courier"/>
          <w:sz w:val="20"/>
          <w:szCs w:val="20"/>
        </w:rPr>
        <w:t xml:space="preserve">            </w:t>
      </w:r>
    </w:p>
    <w:p w14:paraId="759F9ED4" w14:textId="24EF0298"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if </w:t>
      </w:r>
      <w:proofErr w:type="gramStart"/>
      <w:r>
        <w:rPr>
          <w:rFonts w:ascii="Courier" w:hAnsi="Courier"/>
          <w:sz w:val="20"/>
          <w:szCs w:val="20"/>
        </w:rPr>
        <w:t xml:space="preserve">( </w:t>
      </w:r>
      <w:r w:rsidRPr="00A52C2E">
        <w:rPr>
          <w:rFonts w:ascii="Courier" w:hAnsi="Courier"/>
          <w:sz w:val="20"/>
          <w:szCs w:val="20"/>
        </w:rPr>
        <w:t>(</w:t>
      </w:r>
      <w:proofErr w:type="gramEnd"/>
      <w:r w:rsidRPr="00A52C2E">
        <w:rPr>
          <w:rFonts w:ascii="Courier" w:hAnsi="Courier"/>
          <w:sz w:val="20"/>
          <w:szCs w:val="20"/>
        </w:rPr>
        <w:t xml:space="preserve"> curr_time.tv_sec &gt;= end_of_tick.tv_sec ) &amp;&amp; </w:t>
      </w:r>
    </w:p>
    <w:p w14:paraId="079D2933" w14:textId="0043364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w:t>
      </w:r>
      <w:proofErr w:type="gramStart"/>
      <w:r w:rsidRPr="00A52C2E">
        <w:rPr>
          <w:rFonts w:ascii="Courier" w:hAnsi="Courier"/>
          <w:sz w:val="20"/>
          <w:szCs w:val="20"/>
        </w:rPr>
        <w:t>( curr_time.tv</w:t>
      </w:r>
      <w:proofErr w:type="gramEnd"/>
      <w:r w:rsidRPr="00A52C2E">
        <w:rPr>
          <w:rFonts w:ascii="Courier" w:hAnsi="Courier"/>
          <w:sz w:val="20"/>
          <w:szCs w:val="20"/>
        </w:rPr>
        <w:t>_nsec &gt;= end_of_tick.tv_nsec )</w:t>
      </w:r>
      <w:r>
        <w:rPr>
          <w:rFonts w:ascii="Courier" w:hAnsi="Courier"/>
          <w:sz w:val="20"/>
          <w:szCs w:val="20"/>
        </w:rPr>
        <w:t xml:space="preserve"> )</w:t>
      </w:r>
    </w:p>
    <w:p w14:paraId="33423882" w14:textId="2D85BF9F"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w:t>
      </w:r>
    </w:p>
    <w:p w14:paraId="0E7EA8CC" w14:textId="2B8FD1F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if </w:t>
      </w:r>
      <w:proofErr w:type="gramStart"/>
      <w:r>
        <w:rPr>
          <w:rFonts w:ascii="Courier" w:hAnsi="Courier"/>
          <w:sz w:val="20"/>
          <w:szCs w:val="20"/>
        </w:rPr>
        <w:t>( vfd</w:t>
      </w:r>
      <w:proofErr w:type="gramEnd"/>
      <w:r>
        <w:rPr>
          <w:rFonts w:ascii="Courier" w:hAnsi="Courier"/>
          <w:sz w:val="20"/>
          <w:szCs w:val="20"/>
        </w:rPr>
        <w:t>_swmr_writer )</w:t>
      </w:r>
    </w:p>
    <w:p w14:paraId="2C1E5E39" w14:textId="477687BC"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writer end of tick function</w:t>
      </w:r>
    </w:p>
    <w:p w14:paraId="24116875" w14:textId="29420812" w:rsidR="00601B68" w:rsidRDefault="00601B68" w:rsidP="00601B68">
      <w:pPr>
        <w:spacing w:after="0"/>
        <w:ind w:left="720"/>
        <w:rPr>
          <w:rFonts w:ascii="Courier" w:hAnsi="Courier"/>
          <w:sz w:val="20"/>
          <w:szCs w:val="20"/>
        </w:rPr>
      </w:pPr>
      <w:r>
        <w:rPr>
          <w:rFonts w:ascii="Courier" w:hAnsi="Courier"/>
          <w:sz w:val="20"/>
          <w:szCs w:val="20"/>
        </w:rPr>
        <w:lastRenderedPageBreak/>
        <w:t xml:space="preserve">            </w:t>
      </w:r>
      <w:r w:rsidR="0090784F">
        <w:rPr>
          <w:rFonts w:ascii="Courier" w:hAnsi="Courier"/>
          <w:sz w:val="20"/>
          <w:szCs w:val="20"/>
        </w:rPr>
        <w:t xml:space="preserve">    </w:t>
      </w:r>
      <w:r>
        <w:rPr>
          <w:rFonts w:ascii="Courier" w:hAnsi="Courier"/>
          <w:sz w:val="20"/>
          <w:szCs w:val="20"/>
        </w:rPr>
        <w:t xml:space="preserve">else if </w:t>
      </w:r>
      <w:proofErr w:type="gramStart"/>
      <w:r>
        <w:rPr>
          <w:rFonts w:ascii="Courier" w:hAnsi="Courier"/>
          <w:sz w:val="20"/>
          <w:szCs w:val="20"/>
        </w:rPr>
        <w:t>( !</w:t>
      </w:r>
      <w:proofErr w:type="gramEnd"/>
      <w:r>
        <w:rPr>
          <w:rFonts w:ascii="Courier" w:hAnsi="Courier"/>
          <w:sz w:val="20"/>
          <w:szCs w:val="20"/>
        </w:rPr>
        <w:t xml:space="preserve"> reader_exit ) </w:t>
      </w:r>
    </w:p>
    <w:p w14:paraId="5A2FCB95" w14:textId="77777777" w:rsidR="0090784F"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reader end of tick function</w:t>
      </w:r>
    </w:p>
    <w:p w14:paraId="2E497A5D" w14:textId="09AF63DA" w:rsidR="0090784F" w:rsidRDefault="0090784F" w:rsidP="00601B68">
      <w:pPr>
        <w:spacing w:after="0"/>
        <w:ind w:left="720"/>
        <w:rPr>
          <w:rFonts w:ascii="Courier" w:hAnsi="Courier"/>
          <w:sz w:val="20"/>
          <w:szCs w:val="20"/>
        </w:rPr>
      </w:pPr>
      <w:r>
        <w:rPr>
          <w:rFonts w:ascii="Courier" w:hAnsi="Courier"/>
          <w:sz w:val="20"/>
          <w:szCs w:val="20"/>
        </w:rPr>
        <w:t xml:space="preserve">                else</w:t>
      </w:r>
    </w:p>
    <w:p w14:paraId="53E81661" w14:textId="6BF900CA" w:rsidR="0090784F" w:rsidRDefault="0090784F" w:rsidP="00601B68">
      <w:pPr>
        <w:spacing w:after="0"/>
        <w:ind w:left="720"/>
        <w:rPr>
          <w:rFonts w:ascii="Courier" w:hAnsi="Courier"/>
          <w:sz w:val="20"/>
          <w:szCs w:val="20"/>
        </w:rPr>
      </w:pPr>
      <w:r>
        <w:rPr>
          <w:rFonts w:ascii="Courier" w:hAnsi="Courier"/>
          <w:sz w:val="20"/>
          <w:szCs w:val="20"/>
        </w:rPr>
        <w:t xml:space="preserve">                    </w:t>
      </w:r>
      <w:r w:rsidR="00190130">
        <w:rPr>
          <w:rFonts w:ascii="Courier" w:hAnsi="Courier"/>
          <w:sz w:val="20"/>
          <w:szCs w:val="20"/>
        </w:rPr>
        <w:t xml:space="preserve">// break out of the do-while loop.  This is </w:t>
      </w:r>
    </w:p>
    <w:p w14:paraId="5F23657B" w14:textId="3B3EC7EE" w:rsidR="00190130" w:rsidRDefault="00190130" w:rsidP="00601B68">
      <w:pPr>
        <w:spacing w:after="0"/>
        <w:ind w:left="720"/>
        <w:rPr>
          <w:rFonts w:ascii="Courier" w:hAnsi="Courier"/>
          <w:sz w:val="20"/>
          <w:szCs w:val="20"/>
        </w:rPr>
      </w:pPr>
      <w:r>
        <w:rPr>
          <w:rFonts w:ascii="Courier" w:hAnsi="Courier"/>
          <w:sz w:val="20"/>
          <w:szCs w:val="20"/>
        </w:rPr>
        <w:t xml:space="preserve">                    // where it is possible that writer end of tick </w:t>
      </w:r>
    </w:p>
    <w:p w14:paraId="4AA02ECE" w14:textId="7288C076" w:rsidR="00190130" w:rsidRDefault="00190130" w:rsidP="00601B68">
      <w:pPr>
        <w:spacing w:after="0"/>
        <w:ind w:left="720"/>
        <w:rPr>
          <w:rFonts w:ascii="Courier" w:hAnsi="Courier"/>
          <w:sz w:val="20"/>
          <w:szCs w:val="20"/>
        </w:rPr>
      </w:pPr>
      <w:r>
        <w:rPr>
          <w:rFonts w:ascii="Courier" w:hAnsi="Courier"/>
          <w:sz w:val="20"/>
          <w:szCs w:val="20"/>
        </w:rPr>
        <w:t xml:space="preserve">                    // may be masked by a reader end of tick.</w:t>
      </w:r>
    </w:p>
    <w:p w14:paraId="4AE10960" w14:textId="400395A0" w:rsidR="00601B68"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p>
    <w:p w14:paraId="36317C8B" w14:textId="30A0E88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while </w:t>
      </w:r>
      <w:proofErr w:type="gramStart"/>
      <w:r w:rsidR="0090784F">
        <w:rPr>
          <w:rFonts w:ascii="Courier" w:hAnsi="Courier"/>
          <w:sz w:val="20"/>
          <w:szCs w:val="20"/>
        </w:rPr>
        <w:t>( (</w:t>
      </w:r>
      <w:proofErr w:type="gramEnd"/>
      <w:r w:rsidR="0090784F">
        <w:rPr>
          <w:rFonts w:ascii="Courier" w:hAnsi="Courier"/>
          <w:sz w:val="20"/>
          <w:szCs w:val="20"/>
        </w:rPr>
        <w:t xml:space="preserve"> vfd_swmr_eot_queue_head != NULL ) &amp;&amp;</w:t>
      </w:r>
    </w:p>
    <w:p w14:paraId="28052909" w14:textId="0DCD7432" w:rsidR="0090784F" w:rsidRDefault="0090784F" w:rsidP="00601B68">
      <w:pPr>
        <w:spacing w:after="0"/>
        <w:ind w:left="720"/>
        <w:rPr>
          <w:rFonts w:ascii="Courier" w:hAnsi="Courier"/>
          <w:sz w:val="20"/>
          <w:szCs w:val="20"/>
        </w:rPr>
      </w:pPr>
      <w:r>
        <w:rPr>
          <w:rFonts w:ascii="Courier" w:hAnsi="Courier"/>
          <w:sz w:val="20"/>
          <w:szCs w:val="20"/>
        </w:rPr>
        <w:t xml:space="preserve">                  </w:t>
      </w:r>
      <w:proofErr w:type="gramStart"/>
      <w:r>
        <w:rPr>
          <w:rFonts w:ascii="Courier" w:hAnsi="Courier"/>
          <w:sz w:val="20"/>
          <w:szCs w:val="20"/>
        </w:rPr>
        <w:t>( vfd</w:t>
      </w:r>
      <w:proofErr w:type="gramEnd"/>
      <w:r>
        <w:rPr>
          <w:rFonts w:ascii="Courier" w:hAnsi="Courier"/>
          <w:sz w:val="20"/>
          <w:szCs w:val="20"/>
        </w:rPr>
        <w:t xml:space="preserve">_swmr_eot_queue_head != </w:t>
      </w:r>
      <w:r w:rsidR="00684E51">
        <w:rPr>
          <w:rFonts w:ascii="Courier" w:hAnsi="Courier"/>
          <w:sz w:val="20"/>
          <w:szCs w:val="20"/>
        </w:rPr>
        <w:t>init_eot</w:t>
      </w:r>
      <w:r>
        <w:rPr>
          <w:rFonts w:ascii="Courier" w:hAnsi="Courier"/>
          <w:sz w:val="20"/>
          <w:szCs w:val="20"/>
        </w:rPr>
        <w:t>_queue_head ) );</w:t>
      </w:r>
    </w:p>
    <w:p w14:paraId="2383C414"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648FE6E0" w14:textId="77777777" w:rsidR="0090784F" w:rsidRDefault="00601B68" w:rsidP="00601B68">
      <w:pPr>
        <w:spacing w:after="0"/>
        <w:ind w:left="720"/>
        <w:rPr>
          <w:rFonts w:ascii="Courier" w:hAnsi="Courier"/>
          <w:sz w:val="20"/>
          <w:szCs w:val="20"/>
        </w:rPr>
      </w:pPr>
      <w:r>
        <w:rPr>
          <w:rFonts w:ascii="Courier" w:hAnsi="Courier"/>
          <w:sz w:val="20"/>
          <w:szCs w:val="20"/>
        </w:rPr>
        <w:t>}</w:t>
      </w:r>
    </w:p>
    <w:p w14:paraId="0727F7A4" w14:textId="77777777" w:rsidR="00B327F1" w:rsidRDefault="00B327F1" w:rsidP="00B327F1"/>
    <w:p w14:paraId="20BB41C1" w14:textId="434819C6" w:rsidR="00B327F1" w:rsidRDefault="00B327F1" w:rsidP="00B327F1">
      <w:r>
        <w:t xml:space="preserve">To </w:t>
      </w:r>
      <w:r w:rsidR="00684E51">
        <w:t>avoid</w:t>
      </w:r>
      <w:r>
        <w:t xml:space="preserve"> </w:t>
      </w:r>
      <w:proofErr w:type="gramStart"/>
      <w:r>
        <w:t>function</w:t>
      </w:r>
      <w:proofErr w:type="gramEnd"/>
      <w:r>
        <w:t xml:space="preserve"> call overhead, this function should be implemented as a macro.</w:t>
      </w:r>
    </w:p>
    <w:p w14:paraId="33DD678C" w14:textId="1695EA7C" w:rsidR="00684E51" w:rsidRPr="00A52C2E" w:rsidRDefault="00684E51" w:rsidP="00B327F1">
      <w:r>
        <w:t>Note that the above pseudo code presume</w:t>
      </w:r>
      <w:r w:rsidR="00347723">
        <w:t>s</w:t>
      </w:r>
      <w:r>
        <w:t xml:space="preserve"> that instances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w:t>
      </w:r>
      <w:proofErr w:type="gramStart"/>
      <w:r>
        <w:t>are</w:t>
      </w:r>
      <w:proofErr w:type="gramEnd"/>
      <w:r>
        <w:t xml:space="preserve"> recycled, and that end of tick functions update the EOT queue and the associated global variables as discussed in section 3.3 above.</w:t>
      </w:r>
    </w:p>
    <w:p w14:paraId="51A39A2E" w14:textId="77777777" w:rsidR="00A52C2E" w:rsidRDefault="00A52C2E" w:rsidP="00A52C2E">
      <w:pPr>
        <w:pStyle w:val="Heading3"/>
      </w:pPr>
      <w:r>
        <w:t>The API Entry Macro</w:t>
      </w:r>
    </w:p>
    <w:p w14:paraId="0C5EC23D" w14:textId="1931DFE3" w:rsidR="00A52C2E" w:rsidRDefault="00A52C2E" w:rsidP="00A52C2E">
      <w:r>
        <w:t xml:space="preserve">We will invoke </w:t>
      </w:r>
      <w:r w:rsidR="004F1C8D">
        <w:rPr>
          <w:i/>
        </w:rPr>
        <w:t>vfd_swmr_test_for_end_of</w:t>
      </w:r>
      <w:r w:rsidRPr="00637D83">
        <w:rPr>
          <w:i/>
        </w:rPr>
        <w:t>_</w:t>
      </w:r>
      <w:proofErr w:type="gramStart"/>
      <w:r w:rsidRPr="00637D83">
        <w:rPr>
          <w:i/>
        </w:rPr>
        <w:t>tick(</w:t>
      </w:r>
      <w:proofErr w:type="gramEnd"/>
      <w:r w:rsidRPr="00637D83">
        <w:rPr>
          <w:i/>
        </w:rPr>
        <w:t>)</w:t>
      </w:r>
      <w:r>
        <w:t xml:space="preserve"> towards the end of the FUNC_ENTER_API macro:</w:t>
      </w:r>
    </w:p>
    <w:p w14:paraId="2A4E4460" w14:textId="77777777" w:rsidR="00A52C2E" w:rsidRDefault="00A52C2E" w:rsidP="00A52C2E">
      <w:pPr>
        <w:pStyle w:val="PlainText"/>
        <w:ind w:left="720"/>
      </w:pPr>
      <w:r>
        <w:t>FUNC_ENTER_API_COMMON</w:t>
      </w:r>
      <w:r>
        <w:tab/>
        <w:t xml:space="preserve"> </w:t>
      </w:r>
    </w:p>
    <w:p w14:paraId="17A1E2C8" w14:textId="77777777" w:rsidR="00A52C2E" w:rsidRDefault="00A52C2E" w:rsidP="00A52C2E">
      <w:pPr>
        <w:pStyle w:val="PlainText"/>
        <w:ind w:left="720"/>
      </w:pPr>
      <w:r>
        <w:t xml:space="preserve">FUNC_ENTER_API_INIT(err);        </w:t>
      </w:r>
    </w:p>
    <w:p w14:paraId="3885C635" w14:textId="77777777" w:rsidR="00A52C2E" w:rsidRDefault="00A52C2E" w:rsidP="00A52C2E">
      <w:pPr>
        <w:pStyle w:val="PlainText"/>
        <w:ind w:left="720"/>
      </w:pPr>
      <w:r>
        <w:t xml:space="preserve">H5E_clear_stack(NULL);   </w:t>
      </w:r>
    </w:p>
    <w:p w14:paraId="7F11B7E4" w14:textId="695E1F11" w:rsidR="00A52C2E" w:rsidRDefault="00A52C2E" w:rsidP="00A52C2E">
      <w:pPr>
        <w:pStyle w:val="PlainText"/>
        <w:ind w:left="720"/>
      </w:pPr>
      <w:r>
        <w:t xml:space="preserve">Call </w:t>
      </w:r>
      <w:r w:rsidRPr="007D06F7">
        <w:rPr>
          <w:i/>
        </w:rPr>
        <w:t>vfd_swmr</w:t>
      </w:r>
      <w:r w:rsidR="00B327F1">
        <w:rPr>
          <w:i/>
        </w:rPr>
        <w:t>_test_for_end_of</w:t>
      </w:r>
      <w:r w:rsidRPr="007D06F7">
        <w:rPr>
          <w:i/>
        </w:rPr>
        <w:t>_tic</w:t>
      </w:r>
      <w:r>
        <w:rPr>
          <w:i/>
        </w:rPr>
        <w:t>k</w:t>
      </w:r>
      <w:r w:rsidRPr="007D06F7">
        <w:rPr>
          <w:i/>
        </w:rPr>
        <w:t>(FALSE)</w:t>
      </w:r>
      <w:r>
        <w:t xml:space="preserve">                                      </w:t>
      </w:r>
    </w:p>
    <w:p w14:paraId="65C8A175" w14:textId="77777777" w:rsidR="00A52C2E" w:rsidRDefault="00A52C2E" w:rsidP="00A52C2E">
      <w:pPr>
        <w:pStyle w:val="PlainText"/>
        <w:ind w:left="720"/>
      </w:pPr>
      <w:r>
        <w:t>{</w:t>
      </w:r>
    </w:p>
    <w:p w14:paraId="5CE6FA9E" w14:textId="77777777" w:rsidR="00A52C2E" w:rsidRDefault="00A52C2E" w:rsidP="00A52C2E">
      <w:pPr>
        <w:rPr>
          <w:rFonts w:ascii="Consolas" w:hAnsi="Consolas"/>
          <w:sz w:val="21"/>
          <w:szCs w:val="21"/>
        </w:rPr>
      </w:pPr>
    </w:p>
    <w:p w14:paraId="24295591" w14:textId="77777777" w:rsidR="00A52C2E" w:rsidRDefault="00A52C2E" w:rsidP="00A52C2E">
      <w:r>
        <w:t xml:space="preserve">There are other forms of the API entry macros: </w:t>
      </w:r>
    </w:p>
    <w:p w14:paraId="60C4712B" w14:textId="77777777" w:rsidR="00A52C2E" w:rsidRDefault="00A52C2E" w:rsidP="009121A3">
      <w:pPr>
        <w:pStyle w:val="ListParagraph"/>
        <w:numPr>
          <w:ilvl w:val="0"/>
          <w:numId w:val="20"/>
        </w:numPr>
      </w:pPr>
      <w:r>
        <w:t>FUNC_ENTER_API_NOCLEAR</w:t>
      </w:r>
    </w:p>
    <w:p w14:paraId="6B366220" w14:textId="77777777" w:rsidR="00A52C2E" w:rsidRPr="00637D83" w:rsidRDefault="00A52C2E" w:rsidP="009121A3">
      <w:pPr>
        <w:pStyle w:val="ListParagraph"/>
        <w:numPr>
          <w:ilvl w:val="1"/>
          <w:numId w:val="20"/>
        </w:numPr>
      </w:pPr>
      <w:r>
        <w:t xml:space="preserve">This macro is used for API functions that should not clear the error stack like </w:t>
      </w:r>
      <w:r w:rsidRPr="00637D83">
        <w:rPr>
          <w:i/>
        </w:rPr>
        <w:t>H5Eprint</w:t>
      </w:r>
      <w:r>
        <w:t xml:space="preserve"> and </w:t>
      </w:r>
      <w:r w:rsidRPr="00637D83">
        <w:rPr>
          <w:i/>
        </w:rPr>
        <w:t>H5Ewalk</w:t>
      </w:r>
    </w:p>
    <w:p w14:paraId="205F47DC" w14:textId="28BBA3DA" w:rsidR="00A52C2E" w:rsidRPr="00BD3CE6" w:rsidRDefault="00A52C2E" w:rsidP="009121A3">
      <w:pPr>
        <w:pStyle w:val="ListParagraph"/>
        <w:numPr>
          <w:ilvl w:val="1"/>
          <w:numId w:val="20"/>
        </w:numPr>
      </w:pPr>
      <w:r>
        <w:t xml:space="preserve">We will invoke </w:t>
      </w:r>
      <w:r w:rsidR="00D91313">
        <w:rPr>
          <w:i/>
        </w:rPr>
        <w:t>vfd_swmr_test_for_end_of</w:t>
      </w:r>
      <w:r w:rsidRPr="00637D83">
        <w:rPr>
          <w:i/>
        </w:rPr>
        <w:t>_</w:t>
      </w:r>
      <w:proofErr w:type="gramStart"/>
      <w:r w:rsidRPr="00637D83">
        <w:rPr>
          <w:i/>
        </w:rPr>
        <w:t>tick(</w:t>
      </w:r>
      <w:proofErr w:type="gramEnd"/>
      <w:r w:rsidRPr="00637D83">
        <w:rPr>
          <w:i/>
        </w:rPr>
        <w:t>)</w:t>
      </w:r>
      <w:r>
        <w:t xml:space="preserve"> in a similar way:</w:t>
      </w:r>
    </w:p>
    <w:p w14:paraId="02547B7F" w14:textId="77777777" w:rsidR="00A52C2E" w:rsidRDefault="00A52C2E" w:rsidP="00A52C2E">
      <w:pPr>
        <w:pStyle w:val="PlainText"/>
        <w:ind w:left="2160"/>
      </w:pPr>
      <w:r>
        <w:t>FUNC_ENTER_API_COMMON</w:t>
      </w:r>
      <w:r>
        <w:tab/>
        <w:t xml:space="preserve"> </w:t>
      </w:r>
    </w:p>
    <w:p w14:paraId="7E126FEE" w14:textId="77777777" w:rsidR="00A52C2E" w:rsidRDefault="00A52C2E" w:rsidP="00A52C2E">
      <w:pPr>
        <w:pStyle w:val="PlainText"/>
        <w:ind w:left="2160"/>
      </w:pPr>
      <w:r>
        <w:t xml:space="preserve">FUNC_ENTER_API_INIT(err);        </w:t>
      </w:r>
    </w:p>
    <w:p w14:paraId="245CF187" w14:textId="222A9A72" w:rsidR="00A52C2E" w:rsidRDefault="00A52C2E" w:rsidP="00A52C2E">
      <w:pPr>
        <w:pStyle w:val="PlainText"/>
        <w:ind w:left="2160"/>
      </w:pPr>
      <w:r>
        <w:t xml:space="preserve">Call </w:t>
      </w:r>
      <w:r w:rsidR="00D91313">
        <w:rPr>
          <w:i/>
        </w:rPr>
        <w:t>vfd_swmr_test_for_end</w:t>
      </w:r>
      <w:r w:rsidRPr="00BD3CE6">
        <w:rPr>
          <w:i/>
        </w:rPr>
        <w:t>_tic</w:t>
      </w:r>
      <w:r>
        <w:rPr>
          <w:i/>
        </w:rPr>
        <w:t>k</w:t>
      </w:r>
      <w:r w:rsidRPr="00BD3CE6">
        <w:rPr>
          <w:i/>
        </w:rPr>
        <w:t>(FALSE)</w:t>
      </w:r>
      <w:r>
        <w:t xml:space="preserve">                                      </w:t>
      </w:r>
    </w:p>
    <w:p w14:paraId="1CAAA063" w14:textId="77777777" w:rsidR="00A52C2E" w:rsidRDefault="00A52C2E" w:rsidP="00A52C2E">
      <w:pPr>
        <w:pStyle w:val="PlainText"/>
        <w:ind w:left="2160"/>
      </w:pPr>
      <w:r>
        <w:t>{</w:t>
      </w:r>
    </w:p>
    <w:p w14:paraId="58D7AF5C" w14:textId="77777777" w:rsidR="00A52C2E" w:rsidRDefault="00A52C2E" w:rsidP="00A52C2E"/>
    <w:p w14:paraId="656F3B81" w14:textId="77777777" w:rsidR="00A52C2E" w:rsidRDefault="00A52C2E" w:rsidP="009121A3">
      <w:pPr>
        <w:pStyle w:val="ListParagraph"/>
        <w:numPr>
          <w:ilvl w:val="0"/>
          <w:numId w:val="20"/>
        </w:numPr>
      </w:pPr>
      <w:r>
        <w:t>FUNC_ENTER_API_NOINIT</w:t>
      </w:r>
    </w:p>
    <w:p w14:paraId="774AB0F5" w14:textId="77777777" w:rsidR="00A52C2E" w:rsidRDefault="00A52C2E" w:rsidP="009121A3">
      <w:pPr>
        <w:pStyle w:val="ListParagraph"/>
        <w:numPr>
          <w:ilvl w:val="1"/>
          <w:numId w:val="20"/>
        </w:numPr>
      </w:pPr>
      <w:r>
        <w:t>This macro is used for API functions that do not perform _any_ initialization of the library or an interface, just perform tracing etc.  Examples are: H5allocate_memory, H5is_library_threadsafe, etc.</w:t>
      </w:r>
    </w:p>
    <w:p w14:paraId="077392D4" w14:textId="77777777" w:rsidR="00A52C2E" w:rsidRDefault="00A52C2E" w:rsidP="009121A3">
      <w:pPr>
        <w:pStyle w:val="ListParagraph"/>
        <w:numPr>
          <w:ilvl w:val="1"/>
          <w:numId w:val="20"/>
        </w:numPr>
      </w:pPr>
      <w:r>
        <w:t>No change</w:t>
      </w:r>
    </w:p>
    <w:p w14:paraId="77D4912D" w14:textId="77777777" w:rsidR="00A52C2E" w:rsidRDefault="00A52C2E" w:rsidP="009121A3">
      <w:pPr>
        <w:pStyle w:val="ListParagraph"/>
        <w:numPr>
          <w:ilvl w:val="0"/>
          <w:numId w:val="20"/>
        </w:numPr>
      </w:pPr>
      <w:r>
        <w:t>FUNC_ENTER_API_NOINIT_NOERR_NOFS</w:t>
      </w:r>
    </w:p>
    <w:p w14:paraId="30D25419" w14:textId="77777777" w:rsidR="00A52C2E" w:rsidRDefault="00A52C2E" w:rsidP="009121A3">
      <w:pPr>
        <w:pStyle w:val="ListParagraph"/>
        <w:numPr>
          <w:ilvl w:val="1"/>
          <w:numId w:val="20"/>
        </w:numPr>
      </w:pPr>
      <w:r>
        <w:lastRenderedPageBreak/>
        <w:t>This macro is used for API functions that do not perform _any_ initialization of the library or an interface or push themselves on the function stack, just perform tracing, etc.  Examples are: H5close, H5check_version, etc.</w:t>
      </w:r>
    </w:p>
    <w:p w14:paraId="0FF11A87" w14:textId="77777777" w:rsidR="00A52C2E" w:rsidRDefault="00A52C2E" w:rsidP="009121A3">
      <w:pPr>
        <w:pStyle w:val="ListParagraph"/>
        <w:numPr>
          <w:ilvl w:val="1"/>
          <w:numId w:val="20"/>
        </w:numPr>
      </w:pPr>
      <w:r>
        <w:t>No change</w:t>
      </w:r>
    </w:p>
    <w:p w14:paraId="2F935F8C" w14:textId="77777777" w:rsidR="00A52C2E" w:rsidRDefault="00A52C2E" w:rsidP="00A52C2E">
      <w:pPr>
        <w:pStyle w:val="Heading3"/>
      </w:pPr>
      <w:r>
        <w:t>The API Exit Macro</w:t>
      </w:r>
    </w:p>
    <w:p w14:paraId="43C541AB" w14:textId="124D9B08" w:rsidR="00A52C2E" w:rsidRDefault="00A52C2E" w:rsidP="00A52C2E">
      <w:pPr>
        <w:tabs>
          <w:tab w:val="center" w:pos="4968"/>
        </w:tabs>
      </w:pPr>
      <w:r>
        <w:t xml:space="preserve">We will invoke </w:t>
      </w:r>
      <w:r w:rsidR="00D91313">
        <w:rPr>
          <w:i/>
        </w:rPr>
        <w:t>vfd_swmr_test_for_end_of</w:t>
      </w:r>
      <w:r w:rsidRPr="00BD3CE6">
        <w:rPr>
          <w:i/>
        </w:rPr>
        <w:t>_</w:t>
      </w:r>
      <w:proofErr w:type="gramStart"/>
      <w:r w:rsidRPr="00BD3CE6">
        <w:rPr>
          <w:i/>
        </w:rPr>
        <w:t>tick(</w:t>
      </w:r>
      <w:proofErr w:type="gramEnd"/>
      <w:r w:rsidRPr="00BD3CE6">
        <w:rPr>
          <w:i/>
        </w:rPr>
        <w:t>)</w:t>
      </w:r>
      <w:r>
        <w:t xml:space="preserve"> at the beginning of the F</w:t>
      </w:r>
      <w:r w:rsidRPr="00053B66">
        <w:t>UNC_LEAVE_API</w:t>
      </w:r>
      <w:r>
        <w:t xml:space="preserve"> macro:</w:t>
      </w:r>
    </w:p>
    <w:p w14:paraId="017525BA" w14:textId="5002B2C1" w:rsidR="00A52C2E" w:rsidRDefault="00A52C2E" w:rsidP="00A52C2E">
      <w:pPr>
        <w:pStyle w:val="PlainText"/>
        <w:ind w:left="720"/>
      </w:pPr>
      <w:r>
        <w:t xml:space="preserve">Call </w:t>
      </w:r>
      <w:r w:rsidR="00D91313">
        <w:rPr>
          <w:i/>
        </w:rPr>
        <w:t>vfd_swmr_test_for_end_of</w:t>
      </w:r>
      <w:r w:rsidRPr="00BD3CE6">
        <w:rPr>
          <w:i/>
        </w:rPr>
        <w:t>_tick</w:t>
      </w:r>
      <w:proofErr w:type="gramStart"/>
      <w:r w:rsidRPr="00BD3CE6">
        <w:rPr>
          <w:i/>
        </w:rPr>
        <w:t>(!vfd</w:t>
      </w:r>
      <w:proofErr w:type="gramEnd"/>
      <w:r w:rsidRPr="00BD3CE6">
        <w:rPr>
          <w:i/>
        </w:rPr>
        <w:t>_swmr_writer)</w:t>
      </w:r>
    </w:p>
    <w:p w14:paraId="0634F391" w14:textId="77777777" w:rsidR="00A52C2E" w:rsidRDefault="00A52C2E" w:rsidP="00A52C2E">
      <w:pPr>
        <w:pStyle w:val="PlainText"/>
        <w:ind w:left="720"/>
      </w:pPr>
      <w:r w:rsidRPr="008B6C0F">
        <w:t>FUNC_LEAVE_API_COMMON(ret_value);</w:t>
      </w:r>
    </w:p>
    <w:p w14:paraId="3870AE7C" w14:textId="77777777" w:rsidR="00A52C2E" w:rsidRDefault="00A52C2E" w:rsidP="00A52C2E">
      <w:pPr>
        <w:pStyle w:val="PlainText"/>
        <w:ind w:left="720"/>
      </w:pPr>
      <w:r w:rsidRPr="00A02FC6">
        <w:t>(void)H5CX_</w:t>
      </w:r>
      <w:proofErr w:type="gramStart"/>
      <w:r w:rsidRPr="00A02FC6">
        <w:t>pop(</w:t>
      </w:r>
      <w:proofErr w:type="gramEnd"/>
      <w:r w:rsidRPr="00A02FC6">
        <w:t>);</w:t>
      </w:r>
    </w:p>
    <w:p w14:paraId="55E2A1D8" w14:textId="77777777" w:rsidR="00A52C2E" w:rsidRDefault="00A52C2E" w:rsidP="00A52C2E">
      <w:pPr>
        <w:pStyle w:val="PlainText"/>
        <w:ind w:left="720"/>
      </w:pPr>
      <w:r w:rsidRPr="00A02FC6">
        <w:t>H5_POP_FUNC</w:t>
      </w:r>
    </w:p>
    <w:p w14:paraId="7267D167" w14:textId="77777777" w:rsidR="00A52C2E" w:rsidRDefault="00A52C2E" w:rsidP="00A52C2E">
      <w:pPr>
        <w:pStyle w:val="PlainText"/>
        <w:ind w:left="720"/>
      </w:pPr>
      <w:r>
        <w:t xml:space="preserve">if(err_occurred)       </w:t>
      </w:r>
    </w:p>
    <w:p w14:paraId="13D958E0" w14:textId="77777777" w:rsidR="00A52C2E" w:rsidRDefault="00A52C2E" w:rsidP="00A52C2E">
      <w:pPr>
        <w:pStyle w:val="PlainText"/>
        <w:ind w:left="720" w:firstLine="720"/>
      </w:pPr>
      <w:r>
        <w:t>(void)H5E_dump_api_stack(TRUE);</w:t>
      </w:r>
    </w:p>
    <w:p w14:paraId="143357FA" w14:textId="77777777" w:rsidR="00A52C2E" w:rsidRDefault="00A52C2E" w:rsidP="00A52C2E">
      <w:pPr>
        <w:pStyle w:val="PlainText"/>
        <w:ind w:left="720"/>
      </w:pPr>
      <w:r w:rsidRPr="00A02FC6">
        <w:t>FUNC_LEAVE_API_THREADSAFE</w:t>
      </w:r>
    </w:p>
    <w:p w14:paraId="10C2DA0E" w14:textId="77777777" w:rsidR="00A52C2E" w:rsidRDefault="00A52C2E" w:rsidP="00A52C2E">
      <w:pPr>
        <w:pStyle w:val="PlainText"/>
        <w:ind w:left="720"/>
      </w:pPr>
      <w:r w:rsidRPr="00A02FC6">
        <w:t>return(ret_value);</w:t>
      </w:r>
    </w:p>
    <w:p w14:paraId="1E340276" w14:textId="77777777" w:rsidR="00A52C2E" w:rsidRDefault="00A52C2E" w:rsidP="00A52C2E">
      <w:pPr>
        <w:pStyle w:val="ListParagraph"/>
      </w:pPr>
    </w:p>
    <w:p w14:paraId="4C4F2542" w14:textId="77777777" w:rsidR="00A52C2E" w:rsidRDefault="00A52C2E" w:rsidP="00A52C2E">
      <w:r>
        <w:t xml:space="preserve">There are other forms of the API exit macros: </w:t>
      </w:r>
    </w:p>
    <w:p w14:paraId="13553E41" w14:textId="77777777" w:rsidR="00A52C2E" w:rsidRDefault="00A52C2E" w:rsidP="009121A3">
      <w:pPr>
        <w:pStyle w:val="ListParagraph"/>
        <w:numPr>
          <w:ilvl w:val="0"/>
          <w:numId w:val="19"/>
        </w:numPr>
      </w:pPr>
      <w:r>
        <w:t>FUNC_LEAVE_API_NOINIT</w:t>
      </w:r>
    </w:p>
    <w:p w14:paraId="4841FEF5" w14:textId="77777777" w:rsidR="00A52C2E" w:rsidRDefault="00A52C2E" w:rsidP="009121A3">
      <w:pPr>
        <w:pStyle w:val="ListParagraph"/>
        <w:numPr>
          <w:ilvl w:val="1"/>
          <w:numId w:val="19"/>
        </w:numPr>
      </w:pPr>
      <w:r>
        <w:t>T</w:t>
      </w:r>
      <w:r w:rsidRPr="00BA2A27">
        <w:t xml:space="preserve">his macro </w:t>
      </w:r>
      <w:r>
        <w:t xml:space="preserve">is used to </w:t>
      </w:r>
      <w:r w:rsidRPr="00BA2A27">
        <w:t>match th</w:t>
      </w:r>
      <w:r>
        <w:t xml:space="preserve">e FUNC_ENTER_API_NOINIT macro </w:t>
      </w:r>
    </w:p>
    <w:p w14:paraId="26DED173" w14:textId="77777777" w:rsidR="00A52C2E" w:rsidRDefault="00A52C2E" w:rsidP="009121A3">
      <w:pPr>
        <w:pStyle w:val="ListParagraph"/>
        <w:numPr>
          <w:ilvl w:val="1"/>
          <w:numId w:val="19"/>
        </w:numPr>
      </w:pPr>
      <w:r>
        <w:t>No change</w:t>
      </w:r>
    </w:p>
    <w:p w14:paraId="4D15F774" w14:textId="77777777" w:rsidR="00A52C2E" w:rsidRDefault="00A52C2E" w:rsidP="009121A3">
      <w:pPr>
        <w:pStyle w:val="ListParagraph"/>
        <w:numPr>
          <w:ilvl w:val="0"/>
          <w:numId w:val="19"/>
        </w:numPr>
      </w:pPr>
      <w:r>
        <w:t>FUNC_LEAVE_API_NOFS</w:t>
      </w:r>
    </w:p>
    <w:p w14:paraId="5EC2EC57" w14:textId="77777777" w:rsidR="00A52C2E" w:rsidRDefault="00A52C2E" w:rsidP="009121A3">
      <w:pPr>
        <w:pStyle w:val="ListParagraph"/>
        <w:numPr>
          <w:ilvl w:val="1"/>
          <w:numId w:val="19"/>
        </w:numPr>
      </w:pPr>
      <w:r>
        <w:t>T</w:t>
      </w:r>
      <w:r w:rsidRPr="00BA2A27">
        <w:t xml:space="preserve">his macro </w:t>
      </w:r>
      <w:r>
        <w:t xml:space="preserve">is used </w:t>
      </w:r>
      <w:r w:rsidRPr="00BA2A27">
        <w:t>to match the FUNC_ENTE</w:t>
      </w:r>
      <w:r>
        <w:t>R_API_NOINIT_NOERR_NOFS macro</w:t>
      </w:r>
    </w:p>
    <w:p w14:paraId="29E8F3CD" w14:textId="4F1BDB37" w:rsidR="00E619A2" w:rsidRDefault="00A52C2E" w:rsidP="009121A3">
      <w:pPr>
        <w:pStyle w:val="ListParagraph"/>
        <w:numPr>
          <w:ilvl w:val="1"/>
          <w:numId w:val="19"/>
        </w:numPr>
      </w:pPr>
      <w:r>
        <w:t>No change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363A94DC" w14:textId="1C87871E" w:rsidR="00E802C3" w:rsidRDefault="00E802C3" w:rsidP="00527F1E">
      <w:pPr>
        <w:pStyle w:val="ListParagraph"/>
        <w:numPr>
          <w:ilvl w:val="0"/>
          <w:numId w:val="50"/>
        </w:numPr>
      </w:pPr>
      <w:r>
        <w:t xml:space="preserve">Retain copies of all </w:t>
      </w:r>
      <w:r w:rsidR="00347723">
        <w:t xml:space="preserve">multi-page </w:t>
      </w:r>
      <w:r>
        <w:t>metadat</w:t>
      </w:r>
      <w:r w:rsidR="00152CE7">
        <w:t>a writes during the last tick. Copies m</w:t>
      </w:r>
      <w:r>
        <w:t>ay be clean or dirty</w:t>
      </w:r>
      <w:r w:rsidR="00152CE7">
        <w:t xml:space="preserve"> (but see </w:t>
      </w:r>
      <w:r w:rsidR="00A26FBD">
        <w:t>3</w:t>
      </w:r>
      <w:r w:rsidR="00092A65">
        <w:t xml:space="preserve"> below</w:t>
      </w:r>
      <w:r w:rsidR="00152CE7">
        <w:t>)</w:t>
      </w:r>
      <w:r>
        <w:t>.</w:t>
      </w:r>
    </w:p>
    <w:p w14:paraId="44B713E6" w14:textId="13E1E7F5" w:rsidR="00FA7737" w:rsidRDefault="00FA7737" w:rsidP="00527F1E">
      <w:pPr>
        <w:pStyle w:val="ListParagraph"/>
        <w:numPr>
          <w:ilvl w:val="0"/>
          <w:numId w:val="50"/>
        </w:numPr>
      </w:pPr>
      <w:r>
        <w:t xml:space="preserve">If a page of metadata or a multi-page metadata entry exists in the hdf5 file, and is not mentioned in the metadata file index, </w:t>
      </w:r>
      <w:r w:rsidR="00DF1D67">
        <w:t xml:space="preserve">and is then written to the page buffer, </w:t>
      </w:r>
      <w:r>
        <w:t xml:space="preserve">it must not be flushed </w:t>
      </w:r>
      <w:r w:rsidR="00DF1D67">
        <w:t xml:space="preserve">to the HDF5 file for at least max_lag ticks.  This is necessary, as metadata reads not listed in the metadata file are satisfied from the HDF5 file.  Thus </w:t>
      </w:r>
      <w:r w:rsidR="00A12E82">
        <w:t>writing</w:t>
      </w:r>
      <w:r w:rsidR="00DF1D67">
        <w:t xml:space="preserve"> the entry </w:t>
      </w:r>
      <w:r w:rsidR="00A12E82">
        <w:t xml:space="preserve">to the HDF5 file </w:t>
      </w:r>
      <w:r w:rsidR="00DF1D67">
        <w:t xml:space="preserve">before max_lag ticks have elapsed may result in a lagging reader receiving a message from the future – which will </w:t>
      </w:r>
      <w:r w:rsidR="003F50DA">
        <w:t xml:space="preserve">be </w:t>
      </w:r>
      <w:r w:rsidR="00DF1D67">
        <w:t>indistinguishable from file corruption.</w:t>
      </w:r>
    </w:p>
    <w:p w14:paraId="781EF321" w14:textId="2E0AE454" w:rsidR="00DF1D67" w:rsidRDefault="00DF1D67" w:rsidP="00092A65">
      <w:pPr>
        <w:ind w:left="720"/>
      </w:pPr>
      <w:r>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4D684C9F" w:rsidR="00990BA5" w:rsidRDefault="00990BA5" w:rsidP="00527F1E">
      <w:pPr>
        <w:pStyle w:val="ListParagraph"/>
        <w:numPr>
          <w:ilvl w:val="1"/>
          <w:numId w:val="50"/>
        </w:numPr>
      </w:pPr>
      <w:r>
        <w:lastRenderedPageBreak/>
        <w:t>Determining if a page or multi-page metadata entry has been read from the HDF5 file since either file open of the last flush.</w:t>
      </w:r>
    </w:p>
    <w:p w14:paraId="10029058" w14:textId="3B664E07" w:rsidR="00990BA5" w:rsidRDefault="00990BA5" w:rsidP="00527F1E">
      <w:pPr>
        <w:pStyle w:val="ListParagraph"/>
        <w:numPr>
          <w:ilvl w:val="1"/>
          <w:numId w:val="50"/>
        </w:numPr>
      </w:pPr>
      <w:r>
        <w:t xml:space="preserve">If it has, there must be a mechanism for delaying its write to the HDF5 file for at least max_lag ticks since </w:t>
      </w:r>
      <w:r w:rsidR="00A26FBD">
        <w:t>since it appeared in the metadata file index</w:t>
      </w:r>
      <w:r>
        <w:t>.</w:t>
      </w:r>
    </w:p>
    <w:p w14:paraId="76C2BE4C" w14:textId="5D597FBA"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HDF5 file must </w:t>
      </w:r>
      <w:r w:rsidR="00495016" w:rsidRPr="00092A65">
        <w:rPr>
          <w:u w:val="single"/>
        </w:rPr>
        <w:t>perform all possible flushes, and then repeatedly sleep for a tick and try again until all write delays are satisfied</w:t>
      </w:r>
      <w:r>
        <w:t>.</w:t>
      </w:r>
    </w:p>
    <w:p w14:paraId="31D1FFED" w14:textId="0C8270DA" w:rsidR="00FA23BA" w:rsidRDefault="00FA23BA" w:rsidP="00527F1E">
      <w:pPr>
        <w:pStyle w:val="ListParagraph"/>
        <w:numPr>
          <w:ilvl w:val="0"/>
          <w:numId w:val="50"/>
        </w:numPr>
      </w:pPr>
      <w:r>
        <w:t>Provide a convenient mechanism for locating all metadata pages and multi-page pieces of metadata that have been modified in the current tick.</w:t>
      </w:r>
    </w:p>
    <w:p w14:paraId="215D6A33" w14:textId="77777777" w:rsidR="00C72211" w:rsidRDefault="00543D90" w:rsidP="00527F1E">
      <w:pPr>
        <w:pStyle w:val="ListParagraph"/>
        <w:numPr>
          <w:ilvl w:val="0"/>
          <w:numId w:val="50"/>
        </w:numPr>
      </w:pPr>
      <w:r>
        <w:t>T</w:t>
      </w:r>
      <w:r w:rsidR="00A0681E">
        <w:t>he page buffer must track the total size of the pages and/or multi-page metadata entries</w:t>
      </w:r>
      <w:r w:rsidR="00225001">
        <w:t xml:space="preserve"> 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14D5FC3" w:rsidR="00474ED9" w:rsidRDefault="00696B02" w:rsidP="00C72211">
      <w:r>
        <w:t>In the interim, the new page buffer exists, and appears to be functional</w:t>
      </w:r>
      <w:r w:rsidR="002443C0">
        <w:rPr>
          <w:rStyle w:val="FootnoteReference"/>
        </w:rPr>
        <w:footnoteReference w:id="14"/>
      </w:r>
      <w:r>
        <w:t>.  The remainder of this section documents the new page buffer internals.</w:t>
      </w:r>
    </w:p>
    <w:p w14:paraId="149A3743" w14:textId="7B46C626" w:rsidR="00092A65" w:rsidRDefault="00092A65" w:rsidP="00092A65">
      <w:pPr>
        <w:pStyle w:val="Heading3"/>
      </w:pPr>
      <w:r>
        <w:t>Architectural Overview</w:t>
      </w:r>
    </w:p>
    <w:p w14:paraId="1EEAB556" w14:textId="5DBFC48B" w:rsidR="00092A65" w:rsidRDefault="00092A65" w:rsidP="00092A65">
      <w:r>
        <w:t>Architecturally, the new page buffer is similar to the metadata cache.</w:t>
      </w:r>
    </w:p>
    <w:p w14:paraId="365046D2" w14:textId="271A6625" w:rsidR="00092A65" w:rsidRDefault="00092A65" w:rsidP="00092A65">
      <w:r>
        <w:t>Entries are indexed with a hash table with chaining.  Like the metadata cache, the hash table size must be a power of two.  This permits a very fast hash function on the page offset (page base address / page size), that simply bit ands the page address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0813C04E" w:rsidR="00092A65" w:rsidRDefault="00092A65" w:rsidP="00092A65">
      <w:r>
        <w:lastRenderedPageBreak/>
        <w:t>The replacement policy is a modified version of LRU with second pass for dirty entries.  It differs from the standard version in that the user is allowed to reserve a percentage of the pages for raw data  and/or metadata</w:t>
      </w:r>
      <w:r>
        <w:rPr>
          <w:rStyle w:val="FootnoteReference"/>
        </w:rPr>
        <w:footnoteReference w:id="15"/>
      </w:r>
      <w:r>
        <w:t>, and when operating in VFD SWMR mode, as requir</w:t>
      </w:r>
      <w:r w:rsidR="000B165C">
        <w:t>ed by functional requirements 1, 2, and 3</w:t>
      </w:r>
      <w:r>
        <w:t xml:space="preserve"> above.</w:t>
      </w:r>
    </w:p>
    <w:p w14:paraId="27A612F6" w14:textId="2D012048" w:rsidR="00092A65" w:rsidRDefault="00092A65" w:rsidP="00092A65">
      <w:r>
        <w:t>When operating in VFD SWMR mode, the new buffer cache also maintains two additional lists -- the tick list, and the delayed write list.</w:t>
      </w:r>
    </w:p>
    <w:p w14:paraId="3C81DC96" w14:textId="37FFEEA0" w:rsidR="00092A65" w:rsidRDefault="00092A65" w:rsidP="00092A65">
      <w:r>
        <w:t>Whenever a page or multi-page metadata entry is modified during a tick, it is placed on the tick list.  If, in addition, the write of the entry must be delayed for one or more ticks, the entry is also removed from the LRU and inserted on the delayed write list.</w:t>
      </w:r>
    </w:p>
    <w:p w14:paraId="5CF82DBF" w14:textId="08C22F41" w:rsidR="00092A65" w:rsidRDefault="00092A65" w:rsidP="00092A65">
      <w:r>
        <w:t xml:space="preserve">At the end of each tick, all entries are removed from the tick list and the metadata file index is updated.  Multi-page metadata entries that are not subject to delayed write constraints are flushed and evicted immediately.  </w:t>
      </w:r>
    </w:p>
    <w:p w14:paraId="696A32F9" w14:textId="6A231EE6" w:rsidR="00092A65" w:rsidRDefault="00092A65" w:rsidP="00092A65">
      <w:r>
        <w:t>Also at the end of each tick, the delayed write list is searched for entries whose write delays have expired.  Any such multi-page metadata entries are flushed and evicted.  Regular pages whose write delays have expired are simply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CB22E3E" w14:textId="36EEF1F2" w:rsidR="00410580" w:rsidRDefault="00092A65" w:rsidP="00CF0EBD">
      <w:r>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These header comments and the associated definitions are reproduced below. </w:t>
      </w:r>
    </w:p>
    <w:p w14:paraId="33C7F494" w14:textId="77777777" w:rsid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E5FAA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1726D0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4718F0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H5PB_t</w:t>
      </w:r>
    </w:p>
    <w:p w14:paraId="22C0D5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ACFC7A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Catchall structure for all variables specific to an instance of the page </w:t>
      </w:r>
    </w:p>
    <w:p w14:paraId="702AD6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w:t>
      </w:r>
    </w:p>
    <w:p w14:paraId="3663FF5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4724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the page buffer serves two purposes in the HDF5 library.</w:t>
      </w:r>
    </w:p>
    <w:p w14:paraId="05593D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BA1E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conditions, it serves as a normal page buffer whose</w:t>
      </w:r>
    </w:p>
    <w:p w14:paraId="1CD963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purpose is to minimize and optimize file I/O by aggregating small metadata </w:t>
      </w:r>
    </w:p>
    <w:p w14:paraId="5AC7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raw data writes into pages, and by caching frequently used pages.</w:t>
      </w:r>
    </w:p>
    <w:p w14:paraId="41E656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92F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addition, when a file is opened for VFD SWMR writing, the page buffer is </w:t>
      </w:r>
    </w:p>
    <w:p w14:paraId="6E728F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retain copies of all metadata pages and multi-page metadata entries</w:t>
      </w:r>
    </w:p>
    <w:p w14:paraId="3BE5F9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are written in a given tick, and under certain cases, to delay metadata </w:t>
      </w:r>
    </w:p>
    <w:p w14:paraId="00AB1E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and/or multi-page metadata entry writes for some number of ticks.  </w:t>
      </w:r>
    </w:p>
    <w:p w14:paraId="3FBD25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entry has not appeared in the VFD SWMR index for at least max_lag </w:t>
      </w:r>
    </w:p>
    <w:p w14:paraId="5652CC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this is necessary to avoid message from the future bugs.  See the </w:t>
      </w:r>
    </w:p>
    <w:p w14:paraId="41690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RFC for further details.</w:t>
      </w:r>
    </w:p>
    <w:p w14:paraId="744FB7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314EB1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reflect this, the fields of this structure are divided into three </w:t>
      </w:r>
    </w:p>
    <w:p w14:paraId="3304BE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sections.  </w:t>
      </w:r>
      <w:proofErr w:type="gramStart"/>
      <w:r w:rsidRPr="00410580">
        <w:rPr>
          <w:rFonts w:ascii="Courier" w:hAnsi="Courier" w:cs="Menlo"/>
          <w:color w:val="000000"/>
          <w:sz w:val="20"/>
          <w:szCs w:val="20"/>
        </w:rPr>
        <w:t>Specifically</w:t>
      </w:r>
      <w:proofErr w:type="gramEnd"/>
      <w:r w:rsidRPr="00410580">
        <w:rPr>
          <w:rFonts w:ascii="Courier" w:hAnsi="Courier" w:cs="Menlo"/>
          <w:color w:val="000000"/>
          <w:sz w:val="20"/>
          <w:szCs w:val="20"/>
        </w:rPr>
        <w:t xml:space="preserve"> fields needed for general operations, fields needed </w:t>
      </w:r>
    </w:p>
    <w:p w14:paraId="580C37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and statistics.</w:t>
      </w:r>
    </w:p>
    <w:p w14:paraId="67CC034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A6A0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w:t>
      </w:r>
    </w:p>
    <w:p w14:paraId="4B7B27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9B1A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 </w:t>
      </w:r>
    </w:p>
    <w:p w14:paraId="2F4264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H5PB__H5PB_T_MAGIC.  This field is used to validate pointers to </w:t>
      </w:r>
    </w:p>
    <w:p w14:paraId="210BA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instances of H5PB_t.</w:t>
      </w:r>
    </w:p>
    <w:p w14:paraId="56BFA6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1650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page_size:   size_t containing the page buffer page size in bytes.</w:t>
      </w:r>
    </w:p>
    <w:p w14:paraId="6B92D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A690A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max_pages: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nominal maximum number </w:t>
      </w:r>
    </w:p>
    <w:p w14:paraId="2AD5E2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of pages in the page buffer.  Note that on creation, the page </w:t>
      </w:r>
    </w:p>
    <w:p w14:paraId="6A5465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is empty, and that under certain circumstances (mostly</w:t>
      </w:r>
    </w:p>
    <w:p w14:paraId="42C1BD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related to VFD SWMR) this limit can be exceeded by large </w:t>
      </w:r>
    </w:p>
    <w:p w14:paraId="1DA2498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amounts.</w:t>
      </w:r>
    </w:p>
    <w:p w14:paraId="75EBD0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729F4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curr_pages: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pages</w:t>
      </w:r>
    </w:p>
    <w:p w14:paraId="63741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curr_pages must always equal the sum of </w:t>
      </w:r>
    </w:p>
    <w:p w14:paraId="7867CF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curr_md_pages + curr_rd_pages.</w:t>
      </w:r>
    </w:p>
    <w:p w14:paraId="41A216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459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42FDC6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1CB932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C9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curr_md_pages: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620F50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pages in the page buffer.</w:t>
      </w:r>
    </w:p>
    <w:p w14:paraId="009C1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DCA2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7160EA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2E0D49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B6B8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curr_rd_pages: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52D4D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raw data pages in the page buffer.</w:t>
      </w:r>
    </w:p>
    <w:p w14:paraId="49F647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082960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min_md_pages: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number of pages in the </w:t>
      </w:r>
    </w:p>
    <w:p w14:paraId="367019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metadata.  No metadata page may be </w:t>
      </w:r>
    </w:p>
    <w:p w14:paraId="0586B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curr_md_pages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1D7F34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340587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533C33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min_rd_pages: 64 bin integer containing the number of pages in the </w:t>
      </w:r>
    </w:p>
    <w:p w14:paraId="478E2D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raw data.  No page or raw data may be </w:t>
      </w:r>
    </w:p>
    <w:p w14:paraId="3468CB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curr_rd_pages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334F17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7C45DD2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F42BF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FAPL fields are used to store the page buffer configuration data </w:t>
      </w:r>
    </w:p>
    <w:p w14:paraId="5ECC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provided to the page buffer in the H5PB_</w:t>
      </w:r>
      <w:proofErr w:type="gramStart"/>
      <w:r w:rsidRPr="00410580">
        <w:rPr>
          <w:rFonts w:ascii="Courier" w:hAnsi="Courier" w:cs="Menlo"/>
          <w:color w:val="000000"/>
          <w:sz w:val="20"/>
          <w:szCs w:val="20"/>
        </w:rPr>
        <w:t>create(</w:t>
      </w:r>
      <w:proofErr w:type="gramEnd"/>
      <w:r w:rsidRPr="00410580">
        <w:rPr>
          <w:rFonts w:ascii="Courier" w:hAnsi="Courier" w:cs="Menlo"/>
          <w:color w:val="000000"/>
          <w:sz w:val="20"/>
          <w:szCs w:val="20"/>
        </w:rPr>
        <w:t>) call.</w:t>
      </w:r>
    </w:p>
    <w:p w14:paraId="608E8D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EA57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max_size:    Maximum page buffer size supplied by the FAPL.</w:t>
      </w:r>
    </w:p>
    <w:p w14:paraId="5433C6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4FE6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min_meta_perc: Percent of the page buffer reserved for metadata as </w:t>
      </w:r>
    </w:p>
    <w:p w14:paraId="515981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71CA39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609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min_raw_perc: Percent of the page buffer reserved for metadata as </w:t>
      </w:r>
    </w:p>
    <w:p w14:paraId="5B2FF2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597731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57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purpose of the index is to allow us to efficiently look up all pages</w:t>
      </w:r>
    </w:p>
    <w:p w14:paraId="304AD1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multi-page metadata entries in the context of VFD SWMR) in the </w:t>
      </w:r>
    </w:p>
    <w:p w14:paraId="41529B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w:t>
      </w:r>
    </w:p>
    <w:p w14:paraId="191A91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
    <w:p w14:paraId="2B51D4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function is provided by a hash table with chaining, albeit with one </w:t>
      </w:r>
    </w:p>
    <w:p w14:paraId="7D46E5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un-unusual feature.</w:t>
      </w:r>
    </w:p>
    <w:p w14:paraId="23E7B6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4AC9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Specifically hash table size must be a power of two, and the hash function</w:t>
      </w:r>
    </w:p>
    <w:p w14:paraId="4F28A4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simply clips the high order bits off the page offset of the entry.</w:t>
      </w:r>
    </w:p>
    <w:p w14:paraId="65341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1AF23B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should work, as space is typically allocated sequentually, and thus </w:t>
      </w:r>
    </w:p>
    <w:p w14:paraId="59F370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via a reverse principle of locality argument, hot pages are unlikely to </w:t>
      </w:r>
    </w:p>
    <w:p w14:paraId="6B2591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to the same bucket.  That said, we must collect statistics to alert </w:t>
      </w:r>
    </w:p>
    <w:p w14:paraId="1B3E59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 should this not be the case.</w:t>
      </w:r>
    </w:p>
    <w:p w14:paraId="41FAEB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217E3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We also maintain a linked list of all entries in the index to facilitate</w:t>
      </w:r>
    </w:p>
    <w:p w14:paraId="797BE1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 operations.</w:t>
      </w:r>
    </w:p>
    <w:p w14:paraId="2087BC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24CE2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Array of pointer to H5PB_entry_t of size</w:t>
      </w:r>
    </w:p>
    <w:p w14:paraId="2A9266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H5PB__HASH_TABLE_LEN.  This size must ba a power of 2,</w:t>
      </w:r>
    </w:p>
    <w:p w14:paraId="4D792E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 the usual prime number.</w:t>
      </w:r>
    </w:p>
    <w:p w14:paraId="3CEE14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A762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index_len:   Number of entries currently in the hash table used to index</w:t>
      </w:r>
    </w:p>
    <w:p w14:paraId="7467C0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index_len should always equal</w:t>
      </w:r>
    </w:p>
    <w:p w14:paraId="4B506C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clean_index_len + dirty_index_len.</w:t>
      </w:r>
    </w:p>
    <w:p w14:paraId="675E6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DED6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clean_index_len: Number of clean entries currently in the hash table </w:t>
      </w:r>
    </w:p>
    <w:p w14:paraId="41C86E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4147C4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4BBD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dirty_index_len: Number of dirty entries currently in the hash table </w:t>
      </w:r>
    </w:p>
    <w:p w14:paraId="69B64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11E611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24C53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index_size:  Number of bytes currently stored in the hash table used to </w:t>
      </w:r>
    </w:p>
    <w:p w14:paraId="053C76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the page buffer.  Under normal circumstances, this </w:t>
      </w:r>
    </w:p>
    <w:p w14:paraId="7B8B96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value will be index_len * page size.  However, if</w:t>
      </w:r>
    </w:p>
    <w:p w14:paraId="351836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vfd_swmr_writer is </w:t>
      </w:r>
      <w:proofErr w:type="gramStart"/>
      <w:r w:rsidRPr="00410580">
        <w:rPr>
          <w:rFonts w:ascii="Courier" w:hAnsi="Courier" w:cs="Menlo"/>
          <w:color w:val="000000"/>
          <w:sz w:val="20"/>
          <w:szCs w:val="20"/>
        </w:rPr>
        <w:t>TRUE,</w:t>
      </w:r>
      <w:proofErr w:type="gramEnd"/>
      <w:r w:rsidRPr="00410580">
        <w:rPr>
          <w:rFonts w:ascii="Courier" w:hAnsi="Courier" w:cs="Menlo"/>
          <w:color w:val="000000"/>
          <w:sz w:val="20"/>
          <w:szCs w:val="20"/>
        </w:rPr>
        <w:t xml:space="preserve"> it may be larger.</w:t>
      </w:r>
    </w:p>
    <w:p w14:paraId="7D014C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D5B3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index_size should always equal clean_index_size + </w:t>
      </w:r>
    </w:p>
    <w:p w14:paraId="6251F1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dirty_index_size.</w:t>
      </w:r>
    </w:p>
    <w:p w14:paraId="7CB47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FB11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clean_index_size: Number of bytes of clean entries currently stored in </w:t>
      </w:r>
    </w:p>
    <w:p w14:paraId="07DA06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5242E6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9166A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dirty_index_size: Number of bytes of dirty entries currently stored in </w:t>
      </w:r>
    </w:p>
    <w:p w14:paraId="441D2B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2E1BBF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9CA2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il_len:      Number of entries on the index list.</w:t>
      </w:r>
    </w:p>
    <w:p w14:paraId="0902D1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386F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index_len.  As such, this</w:t>
      </w:r>
    </w:p>
    <w:p w14:paraId="2C1B9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38E7B02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length field, so</w:t>
      </w:r>
    </w:p>
    <w:p w14:paraId="2B5DA2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422598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37457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1DE6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il_size:     Number of bytes of cache entries currently stored in the</w:t>
      </w:r>
    </w:p>
    <w:p w14:paraId="3916E6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w:t>
      </w:r>
    </w:p>
    <w:p w14:paraId="3E933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E77A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index_size.  As such, this</w:t>
      </w:r>
    </w:p>
    <w:p w14:paraId="5E58F0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1500A9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size field, so</w:t>
      </w:r>
    </w:p>
    <w:p w14:paraId="5572B3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2C6934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5B0F7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7B77A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il_head:     Pointer to the head of the doubly linked list of entries in</w:t>
      </w:r>
    </w:p>
    <w:p w14:paraId="374B8E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896F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il_next and il_prev fields.</w:t>
      </w:r>
    </w:p>
    <w:p w14:paraId="0272C7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84FEA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CF0AC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826A5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il_tail:     Pointer to the tail of the doubly linked list of entries in</w:t>
      </w:r>
    </w:p>
    <w:p w14:paraId="3DA43C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0B7C3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il_next and il_prev fields.</w:t>
      </w:r>
    </w:p>
    <w:p w14:paraId="04D441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DD5F5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43358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D2B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F145D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modified LRU policy:</w:t>
      </w:r>
    </w:p>
    <w:p w14:paraId="2B5EB0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A9985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most any OS text for a discussion of the LRU replacement policy.</w:t>
      </w:r>
    </w:p>
    <w:p w14:paraId="1E94906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74F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circumstances (i.e. vfd_swmr_writer is FALSE)</w:t>
      </w:r>
    </w:p>
    <w:p w14:paraId="55E98C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reside both in the index and in the LRU.  Further, </w:t>
      </w:r>
    </w:p>
    <w:p w14:paraId="7BB54F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be of size page_size.  </w:t>
      </w:r>
    </w:p>
    <w:p w14:paraId="75C192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E158E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VFD SWMR writer case (i.e. vfd_swmr_writer is TRUE) is complicated</w:t>
      </w:r>
    </w:p>
    <w:p w14:paraId="3C0F57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 the requirements that we:</w:t>
      </w:r>
    </w:p>
    <w:p w14:paraId="339A66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5614EB7" w14:textId="77B351E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1) buffer all metadat</w:t>
      </w:r>
      <w:r w:rsidR="00AF0199">
        <w:rPr>
          <w:rFonts w:ascii="Courier" w:hAnsi="Courier" w:cs="Menlo"/>
          <w:color w:val="000000"/>
          <w:sz w:val="20"/>
          <w:szCs w:val="20"/>
        </w:rPr>
        <w:t>a</w:t>
      </w:r>
      <w:r w:rsidRPr="00410580">
        <w:rPr>
          <w:rFonts w:ascii="Courier" w:hAnsi="Courier" w:cs="Menlo"/>
          <w:color w:val="000000"/>
          <w:sz w:val="20"/>
          <w:szCs w:val="20"/>
        </w:rPr>
        <w:t xml:space="preserve"> writes (including multi-page metadata writes) that</w:t>
      </w:r>
    </w:p>
    <w:p w14:paraId="41159C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occur during a tick, and </w:t>
      </w:r>
    </w:p>
    <w:p w14:paraId="752EE6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4FB8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2) when necessary, delay metadata writes for up to max_lag ticks to </w:t>
      </w:r>
    </w:p>
    <w:p w14:paraId="44658A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avoid message from the future bugs on the VFD SWMR readers.</w:t>
      </w:r>
    </w:p>
    <w:p w14:paraId="0683CF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9B1B9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discussion of fields supporting VFD SWMR below for details.</w:t>
      </w:r>
    </w:p>
    <w:p w14:paraId="021D2D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46108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Discussions of the individual fields used by the modified LRU replacement</w:t>
      </w:r>
    </w:p>
    <w:p w14:paraId="09938C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policy follow:</w:t>
      </w:r>
    </w:p>
    <w:p w14:paraId="7C8507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6C25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LRU_len:     Number of page buffer entries currently on the LRU.</w:t>
      </w:r>
    </w:p>
    <w:p w14:paraId="4DF356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5AD5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LRU_len + dwl_len must always equal </w:t>
      </w:r>
    </w:p>
    <w:p w14:paraId="36B9D4A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index_len.</w:t>
      </w:r>
    </w:p>
    <w:p w14:paraId="12206E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13A12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LRU_size:    Number of bytes of page buffer entries currently residing </w:t>
      </w:r>
    </w:p>
    <w:p w14:paraId="2BF071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LRU list.</w:t>
      </w:r>
    </w:p>
    <w:p w14:paraId="424507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3B04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LRU_size + dwl_size must always equal </w:t>
      </w:r>
    </w:p>
    <w:p w14:paraId="0C2E5C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index_size.  </w:t>
      </w:r>
    </w:p>
    <w:p w14:paraId="6994E3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FF13B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LRU_head_ptr:  Pointer to the head of the doubly linked LRU list.  Page</w:t>
      </w:r>
    </w:p>
    <w:p w14:paraId="34818A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68B6E2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 fields.</w:t>
      </w:r>
    </w:p>
    <w:p w14:paraId="4B1243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B2BE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62494D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2D69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LRU_tail_ptr:  Pointer to the tail of the doubly linked LRU list.  Page </w:t>
      </w:r>
    </w:p>
    <w:p w14:paraId="3629D8B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7E6BC2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 fields.</w:t>
      </w:r>
    </w:p>
    <w:p w14:paraId="071AB9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57EC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327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875BA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67791A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2C013E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6CB9F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file is opened as a VFD SWMR writer (i.e. vfd_swmr_writer == TRUE),</w:t>
      </w:r>
    </w:p>
    <w:p w14:paraId="0CAEAC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retain the data necessary to update the metadata </w:t>
      </w:r>
    </w:p>
    <w:p w14:paraId="241997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file at the end of each tick, and also delay writes as necessary so as </w:t>
      </w:r>
    </w:p>
    <w:p w14:paraId="04C4DC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avoid message from the future bugs on the VFD SWMR readers.</w:t>
      </w:r>
    </w:p>
    <w:p w14:paraId="0F4D5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4D7DD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exists to allow us to buffer copies of all metadata writes</w:t>
      </w:r>
    </w:p>
    <w:p w14:paraId="085E80C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during a tick, and the delayed write list supports delayed writes.  </w:t>
      </w:r>
    </w:p>
    <w:p w14:paraId="2C7ED52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C39C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regular page is written to during a tick, it is placed on the tick</w:t>
      </w:r>
    </w:p>
    <w:p w14:paraId="234B1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If there is no reason to delay its write to file (i.e. either </w:t>
      </w:r>
    </w:p>
    <w:p w14:paraId="1211ECD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was just allocated, or it has existed in the metadata file index for </w:t>
      </w:r>
    </w:p>
    <w:p w14:paraId="54B8490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least max_lag ticks), it is also placed on the LRU, where it may be </w:t>
      </w:r>
    </w:p>
    <w:p w14:paraId="3CD75A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flushed, but not evicted.  If its write must be delayed, it is placed on</w:t>
      </w:r>
    </w:p>
    <w:p w14:paraId="2CA884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where it must remain until its write delay is </w:t>
      </w:r>
    </w:p>
    <w:p w14:paraId="57E60E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satisfied -- at which point it is moved to the LRU.</w:t>
      </w:r>
    </w:p>
    <w:p w14:paraId="2FC60A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8EBD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multi-page metadata entry is written during a tick, it is placed on</w:t>
      </w:r>
    </w:p>
    <w:p w14:paraId="0E0202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If, in addition, the write of the entry must be delayed,</w:t>
      </w:r>
    </w:p>
    <w:p w14:paraId="7E2C90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is also place on the delayed write list.  Note that multi-page metadata</w:t>
      </w:r>
    </w:p>
    <w:p w14:paraId="0EC04F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may never appear on the LRU.</w:t>
      </w:r>
    </w:p>
    <w:p w14:paraId="02B4E5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C575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the end of each tick, the tick list is emptied.</w:t>
      </w:r>
    </w:p>
    <w:p w14:paraId="6249E5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7F1BA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Regular pages are simply removed from the tick list, as they must already</w:t>
      </w:r>
    </w:p>
    <w:p w14:paraId="1F95D2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appear on either the LRU or the delayed write list.</w:t>
      </w:r>
    </w:p>
    <w:p w14:paraId="51AE04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E268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that are not also on the delayed write list</w:t>
      </w:r>
    </w:p>
    <w:p w14:paraId="57D459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simply flushed and evicted.</w:t>
      </w:r>
    </w:p>
    <w:p w14:paraId="087797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EF20D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is also scanned at the end of each tick.  Regular </w:t>
      </w:r>
    </w:p>
    <w:p w14:paraId="570C0B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that are now flushable are placed at the head of the LRU.  Multi-</w:t>
      </w:r>
    </w:p>
    <w:p w14:paraId="041CF4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metadata entries that are flushable are flushed and evicted.</w:t>
      </w:r>
    </w:p>
    <w:p w14:paraId="65E3A7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A76A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remainder of this sections contains discussions of the fields and </w:t>
      </w:r>
    </w:p>
    <w:p w14:paraId="56A25D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data structures used to support the above operations.</w:t>
      </w:r>
    </w:p>
    <w:p w14:paraId="2DFB26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F8DE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vfd_swmr_writer: Boolean flag that is set to TRUE iff the file is </w:t>
      </w:r>
    </w:p>
    <w:p w14:paraId="646DF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file is opened in VFD SWMR mode.  The remaining </w:t>
      </w:r>
    </w:p>
    <w:p w14:paraId="6A3731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fields are defined iff vfd_swmr_writer is TRUE.</w:t>
      </w:r>
    </w:p>
    <w:p w14:paraId="626BC2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04F2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mpmde_count: int64_t containing the number of multi-page metadata </w:t>
      </w:r>
    </w:p>
    <w:p w14:paraId="67D1E4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currently resident in the page buffer.  Observe </w:t>
      </w:r>
    </w:p>
    <w:p w14:paraId="7A277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index_len should always equal curr_pages + mpmde_count.</w:t>
      </w:r>
    </w:p>
    <w:p w14:paraId="575AF0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C3EC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cur_tick:    uint64_t containing the current tick.  This is a copy of </w:t>
      </w:r>
    </w:p>
    <w:p w14:paraId="3546D8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same field in the associated instance of H5F_file_t,</w:t>
      </w:r>
    </w:p>
    <w:p w14:paraId="79DC37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is maintained as a convenience.</w:t>
      </w:r>
    </w:p>
    <w:p w14:paraId="103DB7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AB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context of VFD SWMR the delayed write list allows us to delay </w:t>
      </w:r>
    </w:p>
    <w:p w14:paraId="7EF482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writes to the HDF5 file until it appears in all indexes in the</w:t>
      </w:r>
    </w:p>
    <w:p w14:paraId="05514D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last max_lag ticks.  This is essential if a version of the page or </w:t>
      </w:r>
    </w:p>
    <w:p w14:paraId="1B0671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entry already exists in the HDF5 file -- failure to </w:t>
      </w:r>
    </w:p>
    <w:p w14:paraId="613B0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 the write can result in a message from the future which will </w:t>
      </w:r>
    </w:p>
    <w:p w14:paraId="31A0DC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likely be perciived as file corruption by the reader.</w:t>
      </w:r>
    </w:p>
    <w:p w14:paraId="032948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D171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identification of entries that must be removed from the </w:t>
      </w:r>
    </w:p>
    <w:p w14:paraId="3B0526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DWL during the end of tick scan, the list always observes the following </w:t>
      </w:r>
    </w:p>
    <w:p w14:paraId="4FAA4C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invarient for any entry on the list:</w:t>
      </w:r>
    </w:p>
    <w:p w14:paraId="534AD8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1B4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entry_ptr-&gt;next == NULL ||</w:t>
      </w:r>
    </w:p>
    <w:p w14:paraId="4E8BC4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entry_ptr-&gt;delay_write_until &gt;= entry_ptr-&gt;next-&gt;delay_write_until</w:t>
      </w:r>
    </w:p>
    <w:p w14:paraId="630AD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DA5B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delayed write list follows:</w:t>
      </w:r>
    </w:p>
    <w:p w14:paraId="7DE6B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5B4E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max_delay:   Maximum of the delay_write_until fields of the entries on </w:t>
      </w:r>
    </w:p>
    <w:p w14:paraId="47D65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This must never be more than max_lag</w:t>
      </w:r>
    </w:p>
    <w:p w14:paraId="050094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in advance of the current tick, and should be set to </w:t>
      </w:r>
    </w:p>
    <w:p w14:paraId="0253A5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zero if the delayed write list is empty.</w:t>
      </w:r>
    </w:p>
    <w:p w14:paraId="5DF79F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B2D3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dwl_len:     Number of page buffer entries currently on the delayed</w:t>
      </w:r>
    </w:p>
    <w:p w14:paraId="0A76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write list.</w:t>
      </w:r>
    </w:p>
    <w:p w14:paraId="74C8CC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6932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LRU_len + dwl_len must always equal </w:t>
      </w:r>
    </w:p>
    <w:p w14:paraId="1CCBD2A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index_len.</w:t>
      </w:r>
    </w:p>
    <w:p w14:paraId="525C21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88F7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dwl_size:    Number of bytes of page buffer entries currently residing </w:t>
      </w:r>
    </w:p>
    <w:p w14:paraId="2897873C" w14:textId="4EEB60D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w:t>
      </w:r>
      <w:r w:rsidR="00BD0726">
        <w:rPr>
          <w:rFonts w:ascii="Courier" w:hAnsi="Courier" w:cs="Menlo"/>
          <w:color w:val="000000"/>
          <w:sz w:val="20"/>
          <w:szCs w:val="20"/>
        </w:rPr>
        <w:t>DWL</w:t>
      </w:r>
      <w:r w:rsidRPr="00410580">
        <w:rPr>
          <w:rFonts w:ascii="Courier" w:hAnsi="Courier" w:cs="Menlo"/>
          <w:color w:val="000000"/>
          <w:sz w:val="20"/>
          <w:szCs w:val="20"/>
        </w:rPr>
        <w:t>.</w:t>
      </w:r>
    </w:p>
    <w:p w14:paraId="582BC3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020E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LRU_size + dwl_size must always equal </w:t>
      </w:r>
    </w:p>
    <w:p w14:paraId="43E66A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index_size.  </w:t>
      </w:r>
    </w:p>
    <w:p w14:paraId="799FED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5D4E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dwl_head_ptr:  Pointer to the head of the doubly linked delayed write list.</w:t>
      </w:r>
    </w:p>
    <w:p w14:paraId="21A2CC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7D8D3A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 fields.</w:t>
      </w:r>
    </w:p>
    <w:p w14:paraId="2E062F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E5350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1D4469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49566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dwl_tail_ptr:  Pointer to the tail of the doubly linked delayed write list.</w:t>
      </w:r>
    </w:p>
    <w:p w14:paraId="529BAF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39AA99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 fields.</w:t>
      </w:r>
    </w:p>
    <w:p w14:paraId="60C7FA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2D1F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B6580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F8EB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to function, copies of all pages modified during a tick must</w:t>
      </w:r>
    </w:p>
    <w:p w14:paraId="0B662D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be retained in the page buffer to allow correct updates to the index and</w:t>
      </w:r>
    </w:p>
    <w:p w14:paraId="69F032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file at the end of tick.</w:t>
      </w:r>
    </w:p>
    <w:p w14:paraId="3ED601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FEAA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implement this, all entries modified during the current tick are placed</w:t>
      </w:r>
    </w:p>
    <w:p w14:paraId="6EF2AF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  Entries are removed from the tick list during end of </w:t>
      </w:r>
    </w:p>
    <w:p w14:paraId="6F3780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processing, so each tick starts with an empty tick list.</w:t>
      </w:r>
    </w:p>
    <w:p w14:paraId="3F590E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83F8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Unless the entry also resides on the delayed write list, entries on the </w:t>
      </w:r>
    </w:p>
    <w:p w14:paraId="1FDE45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may be flushed, but they may not be evicted.</w:t>
      </w:r>
    </w:p>
    <w:p w14:paraId="2D140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AE54F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tick list follows:</w:t>
      </w:r>
    </w:p>
    <w:p w14:paraId="5EFF0A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24B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tl_len:      Number of page buffer entries currently on the tick list</w:t>
      </w:r>
    </w:p>
    <w:p w14:paraId="6527A3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AFA7B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tl_size:     Number of bytes of page buffer entries currently residing </w:t>
      </w:r>
    </w:p>
    <w:p w14:paraId="39C312C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w:t>
      </w:r>
    </w:p>
    <w:p w14:paraId="0BB3D4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CFA6F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tl_head_ptr:  Pointer to the head of the doubly linked tick list.</w:t>
      </w:r>
    </w:p>
    <w:p w14:paraId="7EA341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tl_next </w:t>
      </w:r>
    </w:p>
    <w:p w14:paraId="581433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tl_prev fields.</w:t>
      </w:r>
    </w:p>
    <w:p w14:paraId="19F831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958D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This field is NULL if the list is empty.</w:t>
      </w:r>
    </w:p>
    <w:p w14:paraId="41687C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08AF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tl_tail_ptr:  Pointer to the tail of the doubly linked tick list.</w:t>
      </w:r>
    </w:p>
    <w:p w14:paraId="4E1C08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tl_next </w:t>
      </w:r>
    </w:p>
    <w:p w14:paraId="2490B8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tl_prev fields.</w:t>
      </w:r>
    </w:p>
    <w:p w14:paraId="5EEFFB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78198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01BC72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8B13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68C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55AB2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25A5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may only appear in VFD </w:t>
      </w:r>
    </w:p>
    <w:p w14:paraId="764EB8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mode) are NOT counted in the following statistics.</w:t>
      </w:r>
    </w:p>
    <w:p w14:paraId="450019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D241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all statistics fields contain only data since the last time </w:t>
      </w:r>
    </w:p>
    <w:p w14:paraId="303695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statistics were reset.</w:t>
      </w:r>
    </w:p>
    <w:p w14:paraId="390AA4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8477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bypasses:    Array of int64_t of length H5PB__NUM_STAT_TYPES containing</w:t>
      </w:r>
    </w:p>
    <w:p w14:paraId="194D4A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times that the page buffer has been </w:t>
      </w:r>
    </w:p>
    <w:p w14:paraId="452F4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bypassed for raw data, metadata, and for multi-page </w:t>
      </w:r>
    </w:p>
    <w:p w14:paraId="41FA14C0" w14:textId="3559F518"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entries (VFD SWMR only) as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w:t>
      </w:r>
    </w:p>
    <w:p w14:paraId="31FAE8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H5PB__STATS_RD, and H5PB__STATS_MPMDE respectively.</w:t>
      </w:r>
    </w:p>
    <w:p w14:paraId="01B4C1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E619C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accesses:    Array of int64_t of length H5PB__NUM_STAT_TYPES containing </w:t>
      </w:r>
    </w:p>
    <w:p w14:paraId="51B702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accesses for raw data, metadata,</w:t>
      </w:r>
    </w:p>
    <w:p w14:paraId="74F0A3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ECF0103" w14:textId="571C6791"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H5PB__STATS_RD, and </w:t>
      </w:r>
    </w:p>
    <w:p w14:paraId="7666B8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  </w:t>
      </w:r>
    </w:p>
    <w:p w14:paraId="5DC547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5F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hits:        Array of int64_t of length H5PB__NUM_STAT_TYPES containing </w:t>
      </w:r>
    </w:p>
    <w:p w14:paraId="188DA4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hits for raw data, metadata,</w:t>
      </w:r>
    </w:p>
    <w:p w14:paraId="0CF584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1DFA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3C42A1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63321B1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4592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misses:      Array of int64_t of length H5PB__NUM_STAT_TYPES containing </w:t>
      </w:r>
    </w:p>
    <w:p w14:paraId="4C130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misses for raw data, metadata,</w:t>
      </w:r>
    </w:p>
    <w:p w14:paraId="118F58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345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7C31F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39B24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1E536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loads:       Array of int64_t of length H5PB__NUM_STAT_TYPES containing </w:t>
      </w:r>
    </w:p>
    <w:p w14:paraId="7164C2D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loads for raw data, metadata,</w:t>
      </w:r>
    </w:p>
    <w:p w14:paraId="41939F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575AD2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2570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0A7CC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5380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insertions:  Array of int64_t of length H5PB__NUM_STAT_TYPES containing </w:t>
      </w:r>
    </w:p>
    <w:p w14:paraId="4E7872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insertions of raw data, metadata,</w:t>
      </w:r>
    </w:p>
    <w:p w14:paraId="7DD23B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053883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408AA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B90E1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035D0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flushes:     Array of int64_t of length H5PB__NUM_STAT_TYPES containing </w:t>
      </w:r>
    </w:p>
    <w:p w14:paraId="6B99EE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flushes of raw data, metadata,</w:t>
      </w:r>
    </w:p>
    <w:p w14:paraId="0B5D6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A66B0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70873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0DEB40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525C1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evictions:   Array of int64_t of length H5PB__NUM_STAT_TYPES containing </w:t>
      </w:r>
    </w:p>
    <w:p w14:paraId="64888D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evictions of raw data, metadata,</w:t>
      </w:r>
    </w:p>
    <w:p w14:paraId="65B57B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7E515D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127F1D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19C91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790EC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clears:      Array of int64_t of length H5PB__NUM_STAT_TYPES containing </w:t>
      </w:r>
    </w:p>
    <w:p w14:paraId="6538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entry clears of raw data, metadata,</w:t>
      </w:r>
    </w:p>
    <w:p w14:paraId="322D9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B281D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CFFA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270879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190A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max_lru_len: int64_t containing the maximum number of entries that </w:t>
      </w:r>
    </w:p>
    <w:p w14:paraId="5AA505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have appeared in the LRU.</w:t>
      </w:r>
    </w:p>
    <w:p w14:paraId="07DC3D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20C7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max_lru_size: int64_t containing the maximum size of the LRU.</w:t>
      </w:r>
    </w:p>
    <w:p w14:paraId="2F99A2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F9E4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lru_md_skips: When searching for an entry to evict, metadata entries on </w:t>
      </w:r>
    </w:p>
    <w:p w14:paraId="14C984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metadata pages </w:t>
      </w:r>
    </w:p>
    <w:p w14:paraId="11F95B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min_md_pages.</w:t>
      </w:r>
    </w:p>
    <w:p w14:paraId="2642EC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6F84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012EEC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40F8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578485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11FE13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3EC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lru_rd_skips: When searching for an entry to evict, raw data entries on </w:t>
      </w:r>
    </w:p>
    <w:p w14:paraId="1329AB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raw data pages </w:t>
      </w:r>
    </w:p>
    <w:p w14:paraId="40944A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min_rd_pages.</w:t>
      </w:r>
    </w:p>
    <w:p w14:paraId="13FDA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4164E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66C696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894F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0DAE2E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6E41CD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6E32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appear only in VFD SWMR mode) are </w:t>
      </w:r>
    </w:p>
    <w:p w14:paraId="379275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listed in the hash take, and thus they are counted in the following </w:t>
      </w:r>
    </w:p>
    <w:p w14:paraId="08B5050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238ED7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DDE5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total_ht_insertions: Number of times entries have been inserted into the</w:t>
      </w:r>
    </w:p>
    <w:p w14:paraId="10BCDA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3819E6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4A450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total_ht_deletions: Number of times entries have been deleted from the</w:t>
      </w:r>
    </w:p>
    <w:p w14:paraId="3EBC40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56F612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2330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successful_ht_searches: int64 containing the total number of successful</w:t>
      </w:r>
    </w:p>
    <w:p w14:paraId="16187D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494EC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4699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total_successful_ht_search_depth: int64 containing the total number of</w:t>
      </w:r>
    </w:p>
    <w:p w14:paraId="4F8097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other than the targets examined in successful</w:t>
      </w:r>
    </w:p>
    <w:p w14:paraId="13494C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7E106D9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48BE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failed_ht_searches: int64 containing the total number of unsuccessful</w:t>
      </w:r>
    </w:p>
    <w:p w14:paraId="1CD257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C779B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8D58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total_failed_ht_search_depth: int64 containing the total number of</w:t>
      </w:r>
    </w:p>
    <w:p w14:paraId="009282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examined in unsuccessful searches of the hash</w:t>
      </w:r>
    </w:p>
    <w:p w14:paraId="0FAC51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table.</w:t>
      </w:r>
    </w:p>
    <w:p w14:paraId="60C3A5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CC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max_index_len:  Largest value attained by the index_len field.</w:t>
      </w:r>
    </w:p>
    <w:p w14:paraId="41CE56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E33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max_clean_index_len:  Largest value attained by the clean_index_len field.</w:t>
      </w:r>
    </w:p>
    <w:p w14:paraId="388966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400B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max_dirty_index_len:  Largest value attained by the dirty_index_len field.</w:t>
      </w:r>
    </w:p>
    <w:p w14:paraId="56059A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00981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max_index_size:  Largest value attained by the index_size field.</w:t>
      </w:r>
    </w:p>
    <w:p w14:paraId="77CA5B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31C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max_clean_index_size:  Largest value attained by the clean_index_size field.</w:t>
      </w:r>
    </w:p>
    <w:p w14:paraId="74EF99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DC4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max_dirty_index_size:  Largest value attained by the dirty_index_size field.</w:t>
      </w:r>
    </w:p>
    <w:p w14:paraId="6C3CB9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A5D1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max_rd_pages: Maximum number of raw data pages in the page buffer.</w:t>
      </w:r>
    </w:p>
    <w:p w14:paraId="245C25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049F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max_md_pages: Maximum number of metadata pages in the page buffer.</w:t>
      </w:r>
    </w:p>
    <w:p w14:paraId="1256D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05F7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5058D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pretaining to VFD SWMR.</w:t>
      </w:r>
    </w:p>
    <w:p w14:paraId="211057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0385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max_mpmde_count: Maximum number of multi-page metadata entries in the </w:t>
      </w:r>
    </w:p>
    <w:p w14:paraId="211D63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w:t>
      </w:r>
    </w:p>
    <w:p w14:paraId="7F826D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9ACB2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lru_tl_skips: When searching for an entry to evict, metadata entries on </w:t>
      </w:r>
    </w:p>
    <w:p w14:paraId="0150A7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they also reside on the tick list.</w:t>
      </w:r>
    </w:p>
    <w:p w14:paraId="0E4788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4834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122164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260D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1CD93F9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5568ED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61A9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max_tl_len:  int64_t containing the maximum value of tl_len.</w:t>
      </w:r>
    </w:p>
    <w:p w14:paraId="7EAEA9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DB2DF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max_tl_size: int64_t containing the maximum value of tl_size.</w:t>
      </w:r>
    </w:p>
    <w:p w14:paraId="223DA6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1F00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delayed_writes: int64_t containing the total number of delayed writes.</w:t>
      </w:r>
    </w:p>
    <w:p w14:paraId="6A5390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E235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total_delay: int64_t containing the total number of ticks by which </w:t>
      </w:r>
    </w:p>
    <w:p w14:paraId="5B305A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writes have been delayed.</w:t>
      </w:r>
    </w:p>
    <w:p w14:paraId="69012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7E9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max_dwl_len: int64_t containing the maximum value of dwl_len.</w:t>
      </w:r>
    </w:p>
    <w:p w14:paraId="718517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9EE26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max_dwl_size: int64_t containing the maximum value of dwl_size.</w:t>
      </w:r>
    </w:p>
    <w:p w14:paraId="60403F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C932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total_dwl_ins_depth: int64_t containing the total insertion depth </w:t>
      </w:r>
    </w:p>
    <w:p w14:paraId="10B4AD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required to maintain the odering invarient on the </w:t>
      </w:r>
    </w:p>
    <w:p w14:paraId="7E7119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w:t>
      </w:r>
    </w:p>
    <w:p w14:paraId="53DF17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30A5DD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3AE1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BDF738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H5PB__H5PB_T_MAGIC  0x01020304</w:t>
      </w:r>
    </w:p>
    <w:p w14:paraId="465F7C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826C4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H5PB__STATS_MD          0</w:t>
      </w:r>
    </w:p>
    <w:p w14:paraId="624101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H5PB__STATS_RD          1</w:t>
      </w:r>
    </w:p>
    <w:p w14:paraId="72D663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H5PB__STATS_MPMDE       2</w:t>
      </w:r>
    </w:p>
    <w:p w14:paraId="25BABF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H5PB__NUM_STAT_TYPES    3</w:t>
      </w:r>
    </w:p>
    <w:p w14:paraId="08483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5951B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typedef struct H5PB_t {</w:t>
      </w:r>
    </w:p>
    <w:p w14:paraId="545704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94CA6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 */</w:t>
      </w:r>
    </w:p>
    <w:p w14:paraId="7C8E4D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A5251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43143C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size_t page_size;</w:t>
      </w:r>
    </w:p>
    <w:p w14:paraId="7A5D29A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max_pages;</w:t>
      </w:r>
    </w:p>
    <w:p w14:paraId="6314ED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curr_pages;</w:t>
      </w:r>
    </w:p>
    <w:p w14:paraId="34DE7F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curr_md_pages;</w:t>
      </w:r>
    </w:p>
    <w:p w14:paraId="56D1F8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curr_rd_pages;</w:t>
      </w:r>
    </w:p>
    <w:p w14:paraId="50290B3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min_md_pages;</w:t>
      </w:r>
    </w:p>
    <w:p w14:paraId="51A109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min_rd_pages;</w:t>
      </w:r>
    </w:p>
    <w:p w14:paraId="29FC84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78019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FAPL fields */</w:t>
      </w:r>
    </w:p>
    <w:p w14:paraId="685B1E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size_t max_size;</w:t>
      </w:r>
    </w:p>
    <w:p w14:paraId="0ABC09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min_meta_perc; </w:t>
      </w:r>
    </w:p>
    <w:p w14:paraId="6AB459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min_raw_perc;</w:t>
      </w:r>
    </w:p>
    <w:p w14:paraId="23CE97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7911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w:t>
      </w:r>
    </w:p>
    <w:p w14:paraId="241595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*(ht[H5PB__HASH_TABLE_LEN]);</w:t>
      </w:r>
    </w:p>
    <w:p w14:paraId="6B0BDA0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index_len;</w:t>
      </w:r>
    </w:p>
    <w:p w14:paraId="40B7D1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clean_index_len;</w:t>
      </w:r>
    </w:p>
    <w:p w14:paraId="66FB5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dirty_index_len;</w:t>
      </w:r>
    </w:p>
    <w:p w14:paraId="52B09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index_size;</w:t>
      </w:r>
    </w:p>
    <w:p w14:paraId="5AA24A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clean_index_size;</w:t>
      </w:r>
    </w:p>
    <w:p w14:paraId="1F109E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dirty_index_size;</w:t>
      </w:r>
    </w:p>
    <w:p w14:paraId="5BAC3F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il_len;</w:t>
      </w:r>
    </w:p>
    <w:p w14:paraId="7A0D3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il_size;</w:t>
      </w:r>
    </w:p>
    <w:p w14:paraId="691B4B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il_head;</w:t>
      </w:r>
    </w:p>
    <w:p w14:paraId="571D7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il_tail;</w:t>
      </w:r>
    </w:p>
    <w:p w14:paraId="20007C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DBA29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 */</w:t>
      </w:r>
    </w:p>
    <w:p w14:paraId="79C75A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LRU_len;</w:t>
      </w:r>
    </w:p>
    <w:p w14:paraId="6FDB76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LRU_size;</w:t>
      </w:r>
    </w:p>
    <w:p w14:paraId="514E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LRU_head_ptr;</w:t>
      </w:r>
    </w:p>
    <w:p w14:paraId="45C880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LRU_tail_ptr;</w:t>
      </w:r>
    </w:p>
    <w:p w14:paraId="37F40F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8F4E8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67D323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VFD SWMR operations: */</w:t>
      </w:r>
    </w:p>
    <w:p w14:paraId="1BFB3B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02EEB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 vfd_swmr_writer;</w:t>
      </w:r>
    </w:p>
    <w:p w14:paraId="73075F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mpmde_count;</w:t>
      </w:r>
    </w:p>
    <w:p w14:paraId="7CDCAF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cur_tick;</w:t>
      </w:r>
    </w:p>
    <w:p w14:paraId="3942B8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FAEA5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 */</w:t>
      </w:r>
    </w:p>
    <w:p w14:paraId="7A102D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max_delay;</w:t>
      </w:r>
    </w:p>
    <w:p w14:paraId="599F96E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dwl_len;</w:t>
      </w:r>
    </w:p>
    <w:p w14:paraId="5A6D5F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dwl_size;</w:t>
      </w:r>
    </w:p>
    <w:p w14:paraId="30FD6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dwl_head_ptr;</w:t>
      </w:r>
    </w:p>
    <w:p w14:paraId="057C9D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dwl_tail_ptr;</w:t>
      </w:r>
    </w:p>
    <w:p w14:paraId="18B69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FCF93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w:t>
      </w:r>
    </w:p>
    <w:p w14:paraId="49677F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tl_len;</w:t>
      </w:r>
    </w:p>
    <w:p w14:paraId="228C02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tl_size;</w:t>
      </w:r>
    </w:p>
    <w:p w14:paraId="704C55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tl_head_ptr;</w:t>
      </w:r>
    </w:p>
    <w:p w14:paraId="3B7C49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tl_tail_ptr;</w:t>
      </w:r>
    </w:p>
    <w:p w14:paraId="2A1EEC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F6BBB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
    <w:p w14:paraId="6316AE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84081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general operations statistics: */</w:t>
      </w:r>
    </w:p>
    <w:p w14:paraId="5DC808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statistics count pages only, not multi-page metadata entries</w:t>
      </w:r>
    </w:p>
    <w:p w14:paraId="5E01A4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occur only in the VFD SWMR writer case).</w:t>
      </w:r>
    </w:p>
    <w:p w14:paraId="0004F9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59ECB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bypasses[H5PB__NUM_STAT_TYPES];</w:t>
      </w:r>
    </w:p>
    <w:p w14:paraId="6A034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accesses[H5PB__NUM_STAT_TYPES];</w:t>
      </w:r>
    </w:p>
    <w:p w14:paraId="1B0702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hits[H5PB__NUM_STAT_TYPES];</w:t>
      </w:r>
    </w:p>
    <w:p w14:paraId="76FB1F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misses[H5PB__NUM_STAT_TYPES];</w:t>
      </w:r>
    </w:p>
    <w:p w14:paraId="1AE587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loads[H5PB__NUM_STAT_TYPES];</w:t>
      </w:r>
    </w:p>
    <w:p w14:paraId="728F36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insertions[H5PB__NUM_STAT_TYPES];</w:t>
      </w:r>
    </w:p>
    <w:p w14:paraId="7B21D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flushes[H5PB__NUM_STAT_TYPES];</w:t>
      </w:r>
    </w:p>
    <w:p w14:paraId="5C787B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evictions[H5PB__NUM_STAT_TYPES];</w:t>
      </w:r>
    </w:p>
    <w:p w14:paraId="152D90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clears[H5PB__NUM_STAT_TYPES];</w:t>
      </w:r>
    </w:p>
    <w:p w14:paraId="101F0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max_lru_len;</w:t>
      </w:r>
    </w:p>
    <w:p w14:paraId="10D774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max_lru_size;</w:t>
      </w:r>
    </w:p>
    <w:p w14:paraId="349411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lru_md_skips;</w:t>
      </w:r>
    </w:p>
    <w:p w14:paraId="2F7D6DB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lru_rd_skips;</w:t>
      </w:r>
    </w:p>
    <w:p w14:paraId="79E64A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2D3BE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VFD SWMR case, both pages and multi-page metadata entries</w:t>
      </w:r>
    </w:p>
    <w:p w14:paraId="60460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stored in the index.  Thus mult-page metadata entries are </w:t>
      </w:r>
    </w:p>
    <w:p w14:paraId="7937E6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included in the index related statistics.</w:t>
      </w:r>
    </w:p>
    <w:p w14:paraId="708E72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D7E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total_ht_insertions;</w:t>
      </w:r>
    </w:p>
    <w:p w14:paraId="1D7C3C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total_ht_deletions;</w:t>
      </w:r>
    </w:p>
    <w:p w14:paraId="422D3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successful_ht_searches;</w:t>
      </w:r>
    </w:p>
    <w:p w14:paraId="5BF5A3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total_successful_ht_search_depth;</w:t>
      </w:r>
    </w:p>
    <w:p w14:paraId="79979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failed_ht_searches;</w:t>
      </w:r>
    </w:p>
    <w:p w14:paraId="480BF8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total_failed_ht_search_depth;</w:t>
      </w:r>
    </w:p>
    <w:p w14:paraId="0E445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max_index_len;</w:t>
      </w:r>
    </w:p>
    <w:p w14:paraId="6FE2B1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max_clean_index_len;</w:t>
      </w:r>
    </w:p>
    <w:p w14:paraId="66C41D8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max_dirty_index_len;</w:t>
      </w:r>
    </w:p>
    <w:p w14:paraId="0CAEF5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max_index_size;</w:t>
      </w:r>
    </w:p>
    <w:p w14:paraId="2F01A8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max_clean_index_size;</w:t>
      </w:r>
    </w:p>
    <w:p w14:paraId="6D9EA4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max_dirty_index_size;</w:t>
      </w:r>
    </w:p>
    <w:p w14:paraId="7A136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max_rd_pages;</w:t>
      </w:r>
    </w:p>
    <w:p w14:paraId="54A6E7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max_md_pages;</w:t>
      </w:r>
    </w:p>
    <w:p w14:paraId="21FC5C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9700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A56F6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statistics */</w:t>
      </w:r>
    </w:p>
    <w:p w14:paraId="454AC4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max_mpmde_count;</w:t>
      </w:r>
    </w:p>
    <w:p w14:paraId="6053C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lru_tl_skips;</w:t>
      </w:r>
    </w:p>
    <w:p w14:paraId="088167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max_tl_len;</w:t>
      </w:r>
    </w:p>
    <w:p w14:paraId="677B58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max_tl_size;</w:t>
      </w:r>
    </w:p>
    <w:p w14:paraId="02082C5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delayed_writes;</w:t>
      </w:r>
    </w:p>
    <w:p w14:paraId="0E9A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total_delay;</w:t>
      </w:r>
    </w:p>
    <w:p w14:paraId="678D23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max_dwl_len;</w:t>
      </w:r>
    </w:p>
    <w:p w14:paraId="2CA6EE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max_dwl_size;</w:t>
      </w:r>
    </w:p>
    <w:p w14:paraId="1B1469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total_dwl_ins_depth;</w:t>
      </w:r>
    </w:p>
    <w:p w14:paraId="79162D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2CD97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H5PB_t;</w:t>
      </w:r>
    </w:p>
    <w:p w14:paraId="042EDF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CF09E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55FD72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722A9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H5PB_entry_t</w:t>
      </w:r>
    </w:p>
    <w:p w14:paraId="07DCFD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073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instances of the H5PB_entry_t structure </w:t>
      </w:r>
      <w:proofErr w:type="gramStart"/>
      <w:r w:rsidRPr="00410580">
        <w:rPr>
          <w:rFonts w:ascii="Courier" w:hAnsi="Courier" w:cs="Menlo"/>
          <w:color w:val="000000"/>
          <w:sz w:val="20"/>
          <w:szCs w:val="20"/>
        </w:rPr>
        <w:t>are</w:t>
      </w:r>
      <w:proofErr w:type="gramEnd"/>
      <w:r w:rsidRPr="00410580">
        <w:rPr>
          <w:rFonts w:ascii="Courier" w:hAnsi="Courier" w:cs="Menlo"/>
          <w:color w:val="000000"/>
          <w:sz w:val="20"/>
          <w:szCs w:val="20"/>
        </w:rPr>
        <w:t xml:space="preserve"> used to manage </w:t>
      </w:r>
    </w:p>
    <w:p w14:paraId="63D618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pages in the page buffer.  In the case of a VFD SWMR writer, </w:t>
      </w:r>
    </w:p>
    <w:p w14:paraId="2776B8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they are also used to manage multi-page metadata entries.</w:t>
      </w:r>
    </w:p>
    <w:p w14:paraId="10A3E7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0642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fields of this structure are discussed below:</w:t>
      </w:r>
    </w:p>
    <w:p w14:paraId="3A41416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77E4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JRM - 9/27/18</w:t>
      </w:r>
    </w:p>
    <w:p w14:paraId="368E0C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0280C5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w:t>
      </w:r>
    </w:p>
    <w:p w14:paraId="2126FB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H5PB__H5PB_ENTRY_T_MAGIC when the entry is valid.</w:t>
      </w:r>
    </w:p>
    <w:p w14:paraId="6F80AD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BDD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pb_ptr:      Pointer to the page buffer that contains this entry.</w:t>
      </w:r>
    </w:p>
    <w:p w14:paraId="2EC858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F1BF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addr:        Base address of the page in the file.</w:t>
      </w:r>
    </w:p>
    <w:p w14:paraId="1357C5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4C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Page offset of the page -- i.e. addr / pb_ptr-&gt;page_size.</w:t>
      </w:r>
    </w:p>
    <w:p w14:paraId="724DFA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addr must always equal page * pb_ptr-&gt;page_size.</w:t>
      </w:r>
    </w:p>
    <w:p w14:paraId="347CE5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165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size:        Size of the page buffer entry in bytes.  Under normal</w:t>
      </w:r>
    </w:p>
    <w:p w14:paraId="1D14DD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circumstance, this will always be equal to pb_ptr-&gt;page_size.</w:t>
      </w:r>
    </w:p>
    <w:p w14:paraId="4473EE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However, in the context of a VFD SWMR writer, the page </w:t>
      </w:r>
    </w:p>
    <w:p w14:paraId="2EA15C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may be used to store multi-page metadata entries </w:t>
      </w:r>
    </w:p>
    <w:p w14:paraId="7F581E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until the end of tick, or to delay writes of such entries</w:t>
      </w:r>
    </w:p>
    <w:p w14:paraId="729CBD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up to max_lag ticks.</w:t>
      </w:r>
    </w:p>
    <w:p w14:paraId="0210EB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1C6E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such cases, size must be greater than pb_ptr-&gt;page_size.</w:t>
      </w:r>
    </w:p>
    <w:p w14:paraId="03C536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FC6A5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image_ptr:   Pointer to void.  When not NULL, this field points to a</w:t>
      </w:r>
    </w:p>
    <w:p w14:paraId="42B4FF4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dynamically allocated block of size bytes in which the</w:t>
      </w:r>
    </w:p>
    <w:p w14:paraId="34B2914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disk image of the page.  In the context of VFD SWMR,</w:t>
      </w:r>
    </w:p>
    <w:p w14:paraId="417B16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points to the image of the multi-page metadata entry.</w:t>
      </w:r>
    </w:p>
    <w:p w14:paraId="2A0D77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B74F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mem_type:    Type (H5F_mem_t) of the page buffer entry.  This value </w:t>
      </w:r>
    </w:p>
    <w:p w14:paraId="507294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needed when reading or writing the entry from/to file.</w:t>
      </w:r>
    </w:p>
    <w:p w14:paraId="56B9F3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BA00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is_metadata:  Boolean flag that is set to TRUE iff the associated </w:t>
      </w:r>
    </w:p>
    <w:p w14:paraId="18A718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is a page of metadata (or, in the context of VFD</w:t>
      </w:r>
    </w:p>
    <w:p w14:paraId="5D5524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a multi-page metadata entry).</w:t>
      </w:r>
    </w:p>
    <w:p w14:paraId="2663F2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3540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is_dirty:    Boolean flag indicating whether the contents of the page</w:t>
      </w:r>
    </w:p>
    <w:p w14:paraId="29179C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entry has been modified since the last time it </w:t>
      </w:r>
    </w:p>
    <w:p w14:paraId="09E046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was written to disk.</w:t>
      </w:r>
    </w:p>
    <w:p w14:paraId="7BEBF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3DA3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AF86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w:t>
      </w:r>
    </w:p>
    <w:p w14:paraId="22CED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45C9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the page buffer are indexed by a more or less conventional </w:t>
      </w:r>
    </w:p>
    <w:p w14:paraId="346316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 with chaining (see header comment on H5PB_t for futher details).</w:t>
      </w:r>
    </w:p>
    <w:p w14:paraId="587538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there are multiple entries in any hash bin, they are stored in a doubly</w:t>
      </w:r>
    </w:p>
    <w:p w14:paraId="2404A1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list.</w:t>
      </w:r>
    </w:p>
    <w:p w14:paraId="60AEA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FA10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flushing the page buffer, we also maintain a doubly linked</w:t>
      </w:r>
    </w:p>
    <w:p w14:paraId="62668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page buffer.</w:t>
      </w:r>
    </w:p>
    <w:p w14:paraId="115A87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8FFD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ht_next:     Next pointer used by the hash table to store multiple</w:t>
      </w:r>
    </w:p>
    <w:p w14:paraId="6A35D7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2E8720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entry in the doubly linked list of entries in the</w:t>
      </w:r>
    </w:p>
    <w:p w14:paraId="10F8A8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bin, or NULL if there is no next entry.</w:t>
      </w:r>
    </w:p>
    <w:p w14:paraId="2E640F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FAD26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ht_prev:     Prev pointer used by the hash table to store multiple</w:t>
      </w:r>
    </w:p>
    <w:p w14:paraId="40B8D7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0E24ED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previous entry in the doubly linked list of entries in</w:t>
      </w:r>
    </w:p>
    <w:p w14:paraId="39C40B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bin, or NULL if there is no previuos entry.</w:t>
      </w:r>
    </w:p>
    <w:p w14:paraId="30E988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24BE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il_next:     Next pointer used by the index to maintain a doubly linked</w:t>
      </w:r>
    </w:p>
    <w:p w14:paraId="3EBE77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2BF384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This field contains a pointer to the next entry in the</w:t>
      </w:r>
    </w:p>
    <w:p w14:paraId="383250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next entry.</w:t>
      </w:r>
    </w:p>
    <w:p w14:paraId="7D4708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1C2E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il_prev:     Prev pointer used by the index to maintain a doubly linked</w:t>
      </w:r>
    </w:p>
    <w:p w14:paraId="39383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3C1D02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previous entry in the</w:t>
      </w:r>
    </w:p>
    <w:p w14:paraId="3FE4A8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previous entry.</w:t>
      </w:r>
    </w:p>
    <w:p w14:paraId="421899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D0A6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39957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w:t>
      </w:r>
    </w:p>
    <w:p w14:paraId="7CC4AE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5FE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have a replacement policy, and it will usually be</w:t>
      </w:r>
    </w:p>
    <w:p w14:paraId="19C2F1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necessary for this structure to contain fields supporting that policy.</w:t>
      </w:r>
    </w:p>
    <w:p w14:paraId="66C39E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A8D6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only a modified LRU replacement policy is contemplated,</w:t>
      </w:r>
    </w:p>
    <w:p w14:paraId="5D26F6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header comment for H5PB_t for details), for which the following </w:t>
      </w:r>
    </w:p>
    <w:p w14:paraId="3ADBA0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are adequate.</w:t>
      </w:r>
    </w:p>
    <w:p w14:paraId="16AF66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20CBC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Next pointer in either the LRU, or (in the context of </w:t>
      </w:r>
    </w:p>
    <w:p w14:paraId="1D995D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next entry</w:t>
      </w:r>
    </w:p>
    <w:p w14:paraId="1FA413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list, this field should be set to NULL.</w:t>
      </w:r>
    </w:p>
    <w:p w14:paraId="74861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2A2A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        Prev pointer in either the LRU, or (in the context of </w:t>
      </w:r>
    </w:p>
    <w:p w14:paraId="2AABC8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previous</w:t>
      </w:r>
    </w:p>
    <w:p w14:paraId="1B2A97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on the list, this field should be set to NULL.</w:t>
      </w:r>
    </w:p>
    <w:p w14:paraId="4C0F45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F1F2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5CE704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5B4A7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is_mpmde:    Boolean flag that is set to TRUE iff the entry </w:t>
      </w:r>
    </w:p>
    <w:p w14:paraId="1E946A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a multi-page metadata entry.  In the absense of VFD </w:t>
      </w:r>
    </w:p>
    <w:p w14:paraId="3EB87E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the field should always be set to FALSE.</w:t>
      </w:r>
    </w:p>
    <w:p w14:paraId="46C9BC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4D8D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w:t>
      </w:r>
    </w:p>
    <w:p w14:paraId="6E4A23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D39EE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is_mpmde &lt;==&gt; is_metadata &amp;&amp; size &gt; pb_ptr-&gt;page_size</w:t>
      </w:r>
    </w:p>
    <w:p w14:paraId="227C02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6925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loaded:      Boolean flag that is set to TRUE iff the entry was loaded</w:t>
      </w:r>
    </w:p>
    <w:p w14:paraId="7EC868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from file.  This is a necessary input in determining </w:t>
      </w:r>
    </w:p>
    <w:p w14:paraId="6950FC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whether the write of the entry must be delayed.</w:t>
      </w:r>
    </w:p>
    <w:p w14:paraId="62FD6E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8D9D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only maintained in the VFD SWMR case </w:t>
      </w:r>
    </w:p>
    <w:p w14:paraId="66E5DF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should be false otherwise.</w:t>
      </w:r>
    </w:p>
    <w:p w14:paraId="1BBAC3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E070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modified_this_tick:  This field is set to TRUE iff pb_ptr-&gt;vfd_swrm_write</w:t>
      </w:r>
    </w:p>
    <w:p w14:paraId="4B4C5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the entry has been modified in the current tick.  If </w:t>
      </w:r>
    </w:p>
    <w:p w14:paraId="4C0A84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modified_this_tick is TRUE, the entry must also be in the</w:t>
      </w:r>
    </w:p>
    <w:p w14:paraId="4A8594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w:t>
      </w:r>
    </w:p>
    <w:p w14:paraId="01ADE1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6A6EF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delay_write_until: Unsigned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first tick </w:t>
      </w:r>
    </w:p>
    <w:p w14:paraId="4D3A0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which the entry may be written to file, or 0 if there</w:t>
      </w:r>
    </w:p>
    <w:p w14:paraId="460F98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 such constraint.  It should be set ot 0 when VFD</w:t>
      </w:r>
    </w:p>
    <w:p w14:paraId="5F57FC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not enabled.</w:t>
      </w:r>
    </w:p>
    <w:p w14:paraId="4D8323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B0400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tl_next:     Next pointer on the list of entries modified in the current</w:t>
      </w:r>
    </w:p>
    <w:p w14:paraId="238584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enty is not on the tick list, or if there is </w:t>
      </w:r>
    </w:p>
    <w:p w14:paraId="5438D0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next entry on the list, this field should be set to NULL.</w:t>
      </w:r>
    </w:p>
    <w:p w14:paraId="22AF52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AF995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tl_prev:     Prev pointer on the list of entries modified in the current</w:t>
      </w:r>
    </w:p>
    <w:p w14:paraId="13F11B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enty is not on the tick list, or if there is </w:t>
      </w:r>
    </w:p>
    <w:p w14:paraId="23B889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no previous entry on the list, this field should be set to </w:t>
      </w:r>
    </w:p>
    <w:p w14:paraId="79799C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NULL.</w:t>
      </w:r>
    </w:p>
    <w:p w14:paraId="498543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6845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3345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9EB22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H5PB__H5PB_ENTRY_T_MAGIC  0x02030405</w:t>
      </w:r>
    </w:p>
    <w:p w14:paraId="0CA8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5263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struct H5PB_entry_t {</w:t>
      </w:r>
    </w:p>
    <w:p w14:paraId="1DBE90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B9F7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23571A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H5PB_t                     *pb_ptr;</w:t>
      </w:r>
    </w:p>
    <w:p w14:paraId="5FA04F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haddr_t                     addr;</w:t>
      </w:r>
    </w:p>
    <w:p w14:paraId="2418D7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page;</w:t>
      </w:r>
    </w:p>
    <w:p w14:paraId="6801A6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size_t                      size;</w:t>
      </w:r>
    </w:p>
    <w:p w14:paraId="2261B3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void                       *image_ptr;</w:t>
      </w:r>
    </w:p>
    <w:p w14:paraId="1930D1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H5FD_mem_t                  mem_type;</w:t>
      </w:r>
    </w:p>
    <w:p w14:paraId="00CFDFF9" w14:textId="42D3E784"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w:t>
      </w:r>
      <w:r w:rsidR="003F50DA">
        <w:rPr>
          <w:rFonts w:ascii="Courier" w:hAnsi="Courier" w:cs="Menlo"/>
          <w:color w:val="000000"/>
          <w:sz w:val="20"/>
          <w:szCs w:val="20"/>
        </w:rPr>
        <w:t xml:space="preserve">                     </w:t>
      </w:r>
      <w:r w:rsidRPr="00410580">
        <w:rPr>
          <w:rFonts w:ascii="Courier" w:hAnsi="Courier" w:cs="Menlo"/>
          <w:color w:val="000000"/>
          <w:sz w:val="20"/>
          <w:szCs w:val="20"/>
        </w:rPr>
        <w:t>is_metadata;</w:t>
      </w:r>
    </w:p>
    <w:p w14:paraId="41D012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                     is_dirty;</w:t>
      </w:r>
    </w:p>
    <w:p w14:paraId="66645C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33B9A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 */</w:t>
      </w:r>
    </w:p>
    <w:p w14:paraId="109171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*ht_next;</w:t>
      </w:r>
    </w:p>
    <w:p w14:paraId="36CBD0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*ht_prev;</w:t>
      </w:r>
    </w:p>
    <w:p w14:paraId="440255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*il_next;</w:t>
      </w:r>
    </w:p>
    <w:p w14:paraId="28A1F4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*il_prev;</w:t>
      </w:r>
    </w:p>
    <w:p w14:paraId="68402F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175C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 */</w:t>
      </w:r>
    </w:p>
    <w:p w14:paraId="1DC7C6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*next;</w:t>
      </w:r>
    </w:p>
    <w:p w14:paraId="140F3A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*prev;</w:t>
      </w:r>
    </w:p>
    <w:p w14:paraId="2752DD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10102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 */</w:t>
      </w:r>
    </w:p>
    <w:p w14:paraId="0ED4F4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                     is_mpmde;</w:t>
      </w:r>
    </w:p>
    <w:p w14:paraId="1AC17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                     loaded;</w:t>
      </w:r>
    </w:p>
    <w:p w14:paraId="0A349C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hbool_t                     modified_this_tick;</w:t>
      </w:r>
    </w:p>
    <w:p w14:paraId="1F5E74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delay_write_until;</w:t>
      </w:r>
    </w:p>
    <w:p w14:paraId="05A598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*tl_next;</w:t>
      </w:r>
    </w:p>
    <w:p w14:paraId="3CE039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*tl_prev;</w:t>
      </w:r>
    </w:p>
    <w:p w14:paraId="011627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70B379" w14:textId="56B7D1D6" w:rsidR="00D930DA" w:rsidRDefault="00410580" w:rsidP="000B73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 H5PB_entry_t */</w:t>
      </w:r>
    </w:p>
    <w:p w14:paraId="0FBF20F8" w14:textId="39C6E6D5" w:rsidR="00CF0EBD" w:rsidRDefault="00CF0EBD" w:rsidP="00EE74BB">
      <w:pPr>
        <w:pStyle w:val="Heading2"/>
      </w:pPr>
      <w:r>
        <w:t>Metadata File Management</w:t>
      </w:r>
    </w:p>
    <w:p w14:paraId="5132214B" w14:textId="0B341EBA" w:rsidR="000405AE" w:rsidRDefault="000405AE" w:rsidP="00467174">
      <w:pPr>
        <w:pStyle w:val="Heading3"/>
      </w:pPr>
      <w:r>
        <w:t>Metadata File Format</w:t>
      </w:r>
    </w:p>
    <w:p w14:paraId="0A9F4F93" w14:textId="0642C639" w:rsidR="00733BBA" w:rsidRDefault="00733BBA" w:rsidP="00733BBA">
      <w:r>
        <w:t xml:space="preserve">The metadata file format is constructed so as to allow the VFD SWMR reader VFD to intercept metadata page reads and satisfy them with a consistent (but possibly dated) view of the HDF5 file metadata.  Further, this view of the metadata must remain consistent even if the reader falls up to max_lag ticks behind the VFD SWMR writer.  </w:t>
      </w:r>
    </w:p>
    <w:p w14:paraId="1CBC7E37" w14:textId="39FBE2AD" w:rsidR="00733BBA" w:rsidRDefault="0022778E" w:rsidP="00733BBA">
      <w:r>
        <w:t>Thus,</w:t>
      </w:r>
      <w:r w:rsidR="001D7FBC">
        <w:t xml:space="preserve"> at the metadata file level</w:t>
      </w:r>
      <w:r w:rsidR="00733BBA">
        <w:t>, we must:</w:t>
      </w:r>
    </w:p>
    <w:p w14:paraId="4ABB1BB3" w14:textId="15B64539" w:rsidR="00733BBA" w:rsidRDefault="00733BBA" w:rsidP="009121A3">
      <w:pPr>
        <w:pStyle w:val="ListParagraph"/>
        <w:numPr>
          <w:ilvl w:val="0"/>
          <w:numId w:val="11"/>
        </w:numPr>
      </w:pPr>
      <w:r>
        <w:t xml:space="preserve">Ensure that no metadata page or multipage piece of metadata </w:t>
      </w:r>
      <w:r w:rsidR="00D75CCB">
        <w:t xml:space="preserve">in the metadata file </w:t>
      </w:r>
      <w:r>
        <w:t>is overwritten until it has not appeared in the current index for at least max_lag ticks.</w:t>
      </w:r>
    </w:p>
    <w:p w14:paraId="4026E11A" w14:textId="6FE52C47" w:rsidR="00733BBA" w:rsidRDefault="007E18B2" w:rsidP="009121A3">
      <w:pPr>
        <w:pStyle w:val="ListParagraph"/>
        <w:numPr>
          <w:ilvl w:val="0"/>
          <w:numId w:val="11"/>
        </w:numPr>
      </w:pPr>
      <w:r>
        <w:t>Ensure that</w:t>
      </w:r>
      <w:r w:rsidR="00733BBA">
        <w:t xml:space="preserve"> all metadata pages and/or multipage pieces of metadata dirtied in the current tick are wri</w:t>
      </w:r>
      <w:r>
        <w:t>tten to the metadata file before the index for the current tick becomes visible.</w:t>
      </w:r>
      <w:r w:rsidR="00733BBA">
        <w:t xml:space="preserve"> </w:t>
      </w:r>
    </w:p>
    <w:p w14:paraId="45E08386" w14:textId="4D0D0FB3" w:rsidR="007E18B2" w:rsidRDefault="007E18B2" w:rsidP="00733BBA">
      <w:r>
        <w:lastRenderedPageBreak/>
        <w:t>As shall be seen, we will use POSIX file I/O semantics (combined with checksums and retries when necessary) to guarantee this in the POSIX case, and atomic writes of metadata file change lists in the NFS and object store cases.</w:t>
      </w:r>
    </w:p>
    <w:p w14:paraId="69D5E05C" w14:textId="09201D8C" w:rsidR="007E18B2" w:rsidRPr="00733BBA" w:rsidRDefault="007E18B2" w:rsidP="00733BBA">
      <w:r>
        <w:t>However, before discussing the exact particulars of writing and reading the metadata file, we must first define its format and free space management.</w:t>
      </w:r>
    </w:p>
    <w:p w14:paraId="28594CD3" w14:textId="60FFD216" w:rsidR="000405AE" w:rsidRDefault="000405AE" w:rsidP="000D74C3">
      <w:pPr>
        <w:pStyle w:val="Heading4"/>
      </w:pPr>
      <w:r>
        <w:t>Metadata File Header</w:t>
      </w:r>
    </w:p>
    <w:p w14:paraId="4F233516" w14:textId="38CB2AEF" w:rsidR="00D861FD" w:rsidRDefault="00D861FD" w:rsidP="00D861FD">
      <w:pPr>
        <w:pStyle w:val="Textbody"/>
      </w:pPr>
      <w:r>
        <w:t xml:space="preserve">The Metadata File Header must be located at offset 0 in the metadata file, </w:t>
      </w:r>
      <w:r w:rsidR="0068408F">
        <w:t>and has the following format:</w:t>
      </w:r>
    </w:p>
    <w:p w14:paraId="14B86FD3" w14:textId="5AC33FAE" w:rsidR="00D861FD" w:rsidRDefault="00D861FD" w:rsidP="00D861FD">
      <w:pPr>
        <w:pStyle w:val="Textbody"/>
        <w:jc w:val="center"/>
      </w:pPr>
      <w:r>
        <w:t>Metadata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AC8F0AF" w:rsidR="00D861FD" w:rsidRDefault="00D861FD" w:rsidP="00D861FD">
      <w:pPr>
        <w:pStyle w:val="Textbody"/>
        <w:jc w:val="left"/>
      </w:pPr>
      <w:r>
        <w:t xml:space="preserve">The fields of the metadata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D861FD" w14:paraId="647B62F2"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6F5777" w14:textId="77777777" w:rsidR="00D861FD" w:rsidRDefault="00D861FD" w:rsidP="00D861FD">
            <w:pPr>
              <w:pStyle w:val="TableContents"/>
            </w:pPr>
            <w:r>
              <w:t>Description:</w:t>
            </w:r>
          </w:p>
        </w:tc>
      </w:tr>
      <w:tr w:rsidR="00D861FD" w14:paraId="4A41C158"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C8FBB46" w14:textId="77777777" w:rsidR="00D861FD" w:rsidRDefault="00D861FD" w:rsidP="00D861FD">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11052B5" w14:textId="53CA27C2" w:rsidR="00D861FD" w:rsidRDefault="00D861FD" w:rsidP="00D861FD">
            <w:pPr>
              <w:pStyle w:val="TableContents"/>
            </w:pPr>
            <w:r>
              <w:t>Magic number indicating that this is a VFD SWMR metadata file header. Must be set to 'VHDR'.</w:t>
            </w:r>
          </w:p>
        </w:tc>
      </w:tr>
      <w:tr w:rsidR="00631AE1" w14:paraId="009DF77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3459CD1" w14:textId="5FA3A184" w:rsidR="00631AE1" w:rsidRDefault="00631AE1" w:rsidP="00D861FD">
            <w:pPr>
              <w:pStyle w:val="TableContents"/>
            </w:pPr>
            <w:r>
              <w:t>Size of pages in both the HDF5 file and the Metadata file in bytes.</w:t>
            </w:r>
          </w:p>
        </w:tc>
      </w:tr>
      <w:tr w:rsidR="00D861FD" w14:paraId="1D9B677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035DF1F" w14:textId="71B74E68" w:rsidR="00D861FD" w:rsidRDefault="003E6890" w:rsidP="00D861FD">
            <w:pPr>
              <w:pStyle w:val="TableContents"/>
            </w:pPr>
            <w:r>
              <w:t>Unsigned 64-bit value containing the o</w:t>
            </w:r>
            <w:r w:rsidR="00D861FD">
              <w:t>ffset of the current metadata file index in the metadata file</w:t>
            </w:r>
            <w:r w:rsidR="00070D0F">
              <w:t xml:space="preserve"> in bytes</w:t>
            </w:r>
            <w:r w:rsidR="00D861FD">
              <w:t>.</w:t>
            </w:r>
          </w:p>
          <w:p w14:paraId="3745E5A7" w14:textId="6D4E506D" w:rsidR="00F56ABE" w:rsidRDefault="00F56ABE" w:rsidP="00D861FD">
            <w:pPr>
              <w:pStyle w:val="TableContents"/>
            </w:pPr>
            <w:r>
              <w:t>Ideally, the index will be located immediately after the header – in which case this value will be the offset of the first byte after the header.</w:t>
            </w:r>
          </w:p>
          <w:p w14:paraId="7535D187" w14:textId="725184D0" w:rsidR="00D861FD" w:rsidRDefault="00F56ABE" w:rsidP="00D861FD">
            <w:pPr>
              <w:pStyle w:val="TableContents"/>
            </w:pPr>
            <w:r>
              <w:t xml:space="preserve">However, regardless of how much space is reserved for the header and </w:t>
            </w:r>
            <w:r>
              <w:lastRenderedPageBreak/>
              <w:t>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4DADD42" w14:textId="26D6E15F" w:rsidR="00D861FD" w:rsidRDefault="00D861FD" w:rsidP="00D861FD">
            <w:pPr>
              <w:pStyle w:val="TableContents"/>
            </w:pPr>
            <w:r>
              <w:lastRenderedPageBreak/>
              <w:t>Index 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8698986" w14:textId="3BC7BB6A" w:rsidR="00D861FD" w:rsidRDefault="003E6890" w:rsidP="00D861FD">
            <w:pPr>
              <w:pStyle w:val="TableContents"/>
            </w:pPr>
            <w:r>
              <w:t>Unsigned 64-bit value containing the l</w:t>
            </w:r>
            <w:r w:rsidR="00D861FD">
              <w:t>ength of the current metadata file index in bytes.</w:t>
            </w:r>
          </w:p>
        </w:tc>
      </w:tr>
      <w:tr w:rsidR="00D861FD" w14:paraId="15E946A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3935324" w14:textId="31A7C8C3" w:rsidR="00D861FD" w:rsidRDefault="00D861FD" w:rsidP="00D75CCB">
            <w:pPr>
              <w:pStyle w:val="TableContents"/>
            </w:pPr>
            <w:r>
              <w:t xml:space="preserve">Checksum of the contents of the Metadata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1A884B" w:rsidR="000405AE" w:rsidRDefault="000405AE" w:rsidP="000D74C3">
      <w:pPr>
        <w:pStyle w:val="Heading4"/>
      </w:pPr>
      <w:r>
        <w:t>Metadata File Index</w:t>
      </w:r>
    </w:p>
    <w:p w14:paraId="4BD974CD" w14:textId="02BBFB9F" w:rsidR="007E18B2" w:rsidRDefault="00856BDF" w:rsidP="007E18B2">
      <w:pPr>
        <w:pStyle w:val="Textbody"/>
      </w:pPr>
      <w:r>
        <w:t>The Metadata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22E39E0B" w:rsidR="00CC7628" w:rsidRDefault="00CC7628" w:rsidP="00CC7628">
      <w:pPr>
        <w:pStyle w:val="Textbody"/>
        <w:jc w:val="left"/>
      </w:pPr>
      <w:r>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r>
        <w:t xml:space="preserve">sub-formats embedded in the Metadata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lastRenderedPageBreak/>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7A395111" w:rsidR="00CC7628" w:rsidRDefault="00CC7628" w:rsidP="00CC7628">
            <w:pPr>
              <w:pStyle w:val="TableContents"/>
            </w:pPr>
            <w:r>
              <w:t>Magic number indicating that this is a VFD SWMR metadata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Sequence number of the current tick.  This is an unsigned 64 bit value that 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r>
              <w:t>N’th entry in the index.</w:t>
            </w:r>
          </w:p>
          <w:p w14:paraId="53767C2D" w14:textId="77777777" w:rsidR="00CC7628" w:rsidRDefault="00CC7628" w:rsidP="004A3B68">
            <w:pPr>
              <w:pStyle w:val="TableContents"/>
            </w:pPr>
            <w:r>
              <w:t xml:space="preserve">See “Metadata </w:t>
            </w:r>
            <w:r w:rsidR="004A3B68">
              <w:t>File Index Entry</w:t>
            </w:r>
            <w:r>
              <w:t>” below for the details of these fields.</w:t>
            </w:r>
          </w:p>
          <w:p w14:paraId="2688C6F1" w14:textId="5FC5B210" w:rsidR="00671211" w:rsidRDefault="00671211" w:rsidP="004A3B68">
            <w:pPr>
              <w:pStyle w:val="TableContents"/>
            </w:pPr>
            <w:r>
              <w:t>Index entries must be sorted in increasing HDF5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6159AE74" w:rsidR="00CC7628" w:rsidRDefault="00CC7628" w:rsidP="004A3B68">
            <w:pPr>
              <w:pStyle w:val="TableContents"/>
            </w:pPr>
            <w:r>
              <w:t xml:space="preserve">Checksum of the contents of the Metadata </w:t>
            </w:r>
            <w:r w:rsidR="004A3B68">
              <w:t>File Index</w:t>
            </w:r>
            <w:r>
              <w:t>.</w:t>
            </w:r>
          </w:p>
        </w:tc>
      </w:tr>
    </w:tbl>
    <w:p w14:paraId="55C57CE5" w14:textId="77777777" w:rsidR="00CC7628" w:rsidRDefault="00CC7628" w:rsidP="00CC7628">
      <w:pPr>
        <w:pStyle w:val="Textbody"/>
        <w:jc w:val="center"/>
      </w:pPr>
    </w:p>
    <w:p w14:paraId="07031373" w14:textId="7950F30F" w:rsidR="00CC7628" w:rsidRDefault="00CC7628" w:rsidP="00CC7628">
      <w:pPr>
        <w:pStyle w:val="Textbody"/>
        <w:jc w:val="left"/>
      </w:pPr>
      <w:r>
        <w:t xml:space="preserve">The Metadata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621AF60A" w:rsidR="00856BDF" w:rsidRDefault="00856BDF" w:rsidP="00856BDF">
      <w:pPr>
        <w:pStyle w:val="Textbody"/>
        <w:jc w:val="center"/>
      </w:pPr>
      <w:r>
        <w:t>Metadata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06E33AB4" w:rsidR="005C5567" w:rsidRDefault="005C5567" w:rsidP="00856BDF">
            <w:pPr>
              <w:pStyle w:val="TableContents"/>
              <w:jc w:val="center"/>
            </w:pPr>
            <w:r>
              <w:t xml:space="preserve">HDF5 File </w:t>
            </w:r>
            <w:r w:rsidR="00631AE1">
              <w:t xml:space="preserve">Page </w:t>
            </w:r>
            <w:r>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237823AA" w:rsidR="005C5567" w:rsidRDefault="005C5567" w:rsidP="00856BDF">
            <w:pPr>
              <w:pStyle w:val="TableContents"/>
              <w:jc w:val="center"/>
            </w:pPr>
            <w:r>
              <w:t xml:space="preserve">Metadata File </w:t>
            </w:r>
            <w:r w:rsidR="00631AE1">
              <w:t xml:space="preserve">Page </w:t>
            </w:r>
            <w:r>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564FCF93" w:rsidR="00856BDF" w:rsidRDefault="005C5567" w:rsidP="00856BDF">
            <w:pPr>
              <w:pStyle w:val="TableContents"/>
            </w:pPr>
            <w:r>
              <w:t xml:space="preserve">HDF5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039083A0" w:rsidR="00856BDF" w:rsidRDefault="00957BF4" w:rsidP="00957BF4">
            <w:pPr>
              <w:pStyle w:val="TableContents"/>
            </w:pPr>
            <w:r>
              <w:t>Unsigned 32-bit value containing the b</w:t>
            </w:r>
            <w:r w:rsidR="005C5567">
              <w:t>ase address of the metadata page, or multi page metadata entry in the HDF5 file</w:t>
            </w:r>
            <w:r w:rsidR="00631AE1">
              <w:t xml:space="preserve"> IN PAGES</w:t>
            </w:r>
            <w:r w:rsidR="005C5567">
              <w:t xml:space="preserve">.  </w:t>
            </w:r>
            <w:r w:rsidR="00631AE1">
              <w:t>To obtain byte offset, multiply this value by Page Size in the Metadata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52FCFB03" w:rsidR="005C5567" w:rsidRDefault="005C5567" w:rsidP="00856BDF">
            <w:pPr>
              <w:pStyle w:val="TableContents"/>
            </w:pPr>
            <w:r>
              <w:t xml:space="preserve">Metadata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252CE448" w:rsidR="005C5567" w:rsidRDefault="00957BF4" w:rsidP="00957BF4">
            <w:pPr>
              <w:pStyle w:val="TableContents"/>
            </w:pPr>
            <w:r>
              <w:t>Unsigned 32-bit</w:t>
            </w:r>
            <w:r w:rsidR="00631AE1">
              <w:t xml:space="preserve"> </w:t>
            </w:r>
            <w:r>
              <w:t>value</w:t>
            </w:r>
            <w:r w:rsidR="00631AE1">
              <w:t xml:space="preserve"> containing the b</w:t>
            </w:r>
            <w:r w:rsidR="005C5567">
              <w:t>ase address of the metadata page, or multi page metadata entry in the metadata file</w:t>
            </w:r>
            <w:r w:rsidR="00631AE1">
              <w:t xml:space="preserve"> IN PAGES</w:t>
            </w:r>
            <w:r w:rsidR="005C5567">
              <w:t xml:space="preserve">.  </w:t>
            </w:r>
            <w:r w:rsidR="00631AE1">
              <w:t>To obtain byte offset, multiply this value by Page Size in the Metadata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3772642" w:rsidR="008A3B68" w:rsidRDefault="008A3B68" w:rsidP="003B7E3E">
            <w:pPr>
              <w:pStyle w:val="TableContents"/>
            </w:pPr>
            <w:r>
              <w:t>Unsigned 32-bit value containing the length of the metadata page or multi page metadata entry IN BYTES.  If this is a metadata page, the Length must equal the page size.  If this is an individual multi page cache entry, the length must be greater than the page size, but need not be a multiple of the page size</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lastRenderedPageBreak/>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03A3389E" w:rsidR="00856BDF" w:rsidRDefault="00957BF4" w:rsidP="008A3B68">
            <w:pPr>
              <w:pStyle w:val="TableContents"/>
            </w:pPr>
            <w:r>
              <w:t xml:space="preserve">Unsigned 32-bit value containing </w:t>
            </w:r>
            <w:r w:rsidR="008A3B68">
              <w:t>the checksum of the referenced metadata page or multi-page metadata entry.</w:t>
            </w:r>
          </w:p>
        </w:tc>
      </w:tr>
    </w:tbl>
    <w:p w14:paraId="1764014F" w14:textId="77777777" w:rsidR="00856BDF" w:rsidRDefault="00856BDF" w:rsidP="00856BDF">
      <w:pPr>
        <w:pStyle w:val="Textbody"/>
        <w:jc w:val="center"/>
      </w:pPr>
    </w:p>
    <w:p w14:paraId="33F486B0" w14:textId="77777777" w:rsidR="00957BF4" w:rsidRDefault="00D861FD" w:rsidP="00D861FD">
      <w:r>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6"/>
      </w:r>
      <w:r>
        <w:t xml:space="preserve">  </w:t>
      </w:r>
    </w:p>
    <w:p w14:paraId="21B1D143" w14:textId="0FA9C420" w:rsidR="005A7855" w:rsidRDefault="005A7855" w:rsidP="00D861FD">
      <w:r>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7B4DF62A" w:rsidR="003E0AD5" w:rsidRDefault="005A7855" w:rsidP="00D861FD">
      <w:r>
        <w:t xml:space="preserve">Length is also an unsigned 32-bit value, which limits the </w:t>
      </w:r>
      <w:r w:rsidR="003B7E3E">
        <w:t xml:space="preserve">maximum size of </w:t>
      </w:r>
      <w:r w:rsidR="003E0AD5">
        <w:t>mulit-page piece</w:t>
      </w:r>
      <w:r w:rsidR="003B7E3E">
        <w:t>s</w:t>
      </w:r>
      <w:r w:rsidR="003E0AD5">
        <w:t xml:space="preserve"> of metadata to 4 GB.  Since t</w:t>
      </w:r>
      <w:r w:rsidR="00B92EC1">
        <w:t xml:space="preserve">he largest piece of metadata </w:t>
      </w:r>
      <w:r w:rsidR="003958B1">
        <w:t>seen in the wild was ~100 M</w:t>
      </w:r>
      <w:r w:rsidR="003E0AD5">
        <w:t>B, this limitation shouldn’t bite us for quite a while.</w:t>
      </w:r>
    </w:p>
    <w:p w14:paraId="512B7454" w14:textId="49D69EED" w:rsidR="000405AE" w:rsidRDefault="000405AE" w:rsidP="000D74C3">
      <w:pPr>
        <w:pStyle w:val="Heading4"/>
      </w:pPr>
      <w:r>
        <w:t>Metadata File Body</w:t>
      </w:r>
    </w:p>
    <w:p w14:paraId="337A3FE9" w14:textId="1B5C4DD8" w:rsidR="00C85863" w:rsidRPr="00C85863" w:rsidRDefault="0068408F" w:rsidP="00C85863">
      <w:r>
        <w:t>The meta</w:t>
      </w:r>
      <w:r w:rsidR="0022778E">
        <w:t>data file body is simply a page-</w:t>
      </w:r>
      <w:r>
        <w:t xml:space="preserve">aligned </w:t>
      </w:r>
      <w:r w:rsidR="00613A3E">
        <w:t>list</w:t>
      </w:r>
      <w:r>
        <w:t xml:space="preserve"> of metadata pages and multi-page metadata entries.  The current snapshot of the HDF5 file metadata is given by that subset of these </w:t>
      </w:r>
      <w:r w:rsidR="00D75CCB">
        <w:t xml:space="preserve">metadata </w:t>
      </w:r>
      <w:r>
        <w:t xml:space="preserve">pages and multi-page entries listed in the current index.  </w:t>
      </w:r>
      <w:r w:rsidR="0056063F">
        <w:t xml:space="preserve">Metadata pages and multi-page metadata entries that are not listed in the index </w:t>
      </w:r>
      <w:r w:rsidR="00613A3E">
        <w:t>must be</w:t>
      </w:r>
      <w:r>
        <w:t xml:space="preserve"> retained in the metadata file until they have not appeared in the index for at least max_lag ticks.</w:t>
      </w:r>
      <w:r w:rsidR="00053C0E">
        <w:t xml:space="preserve">  This ensures that indexes will be valid for at least max_lag ticks.</w:t>
      </w:r>
    </w:p>
    <w:p w14:paraId="13EB6D8E" w14:textId="499BC8BB" w:rsidR="000405AE" w:rsidRDefault="000405AE" w:rsidP="000D74C3">
      <w:pPr>
        <w:pStyle w:val="Heading4"/>
      </w:pPr>
      <w:r>
        <w:t>Metadata File Free Space Management</w:t>
      </w:r>
    </w:p>
    <w:p w14:paraId="713D9596" w14:textId="62690469" w:rsidR="00D30CAD" w:rsidRDefault="002E7370" w:rsidP="00FA23BA">
      <w:r>
        <w:t xml:space="preserve">To copy a </w:t>
      </w:r>
      <w:r w:rsidR="00D30CAD">
        <w:t xml:space="preserve">metadata page or multi-page metadata entry </w:t>
      </w:r>
      <w:r>
        <w:t xml:space="preserve">into the metadata file, we must first allocate space for it.  Similarly, </w:t>
      </w:r>
      <w:r w:rsidR="000B786E">
        <w:t xml:space="preserve">to </w:t>
      </w:r>
      <w:r w:rsidR="004779EE">
        <w:t>control the size</w:t>
      </w:r>
      <w:r w:rsidR="000B786E">
        <w:t xml:space="preserve"> of the metadata file, </w:t>
      </w:r>
      <w:r w:rsidR="004779EE">
        <w:t>we must eventually reuse metadata file space allocated to obsolete</w:t>
      </w:r>
      <w:r w:rsidR="00601C6F">
        <w:t xml:space="preserve"> pages or multi-page metadata entries.  The metadata file free space manager must support these operations by allocating space and accepting freed space for re-use.</w:t>
      </w:r>
    </w:p>
    <w:p w14:paraId="6E69656F" w14:textId="3C43DA24" w:rsidR="00586AB8" w:rsidRDefault="00586AB8" w:rsidP="00FA23BA">
      <w:r>
        <w:t xml:space="preserve">If </w:t>
      </w:r>
      <w:r w:rsidR="00601C6F">
        <w:t>a</w:t>
      </w:r>
      <w:r>
        <w:t xml:space="preserve"> metadata pa</w:t>
      </w:r>
      <w:r w:rsidR="00613A3E">
        <w:t>ge or mult-page metadata entry is modified, it must be retained in the metadata file for at least max_lag ticks, so as to allow for readers that are up to max_lag ticks behind the writer.</w:t>
      </w:r>
      <w:r w:rsidR="003626D5">
        <w:t xml:space="preserve">  To support this, the offset and length of superseded metadata pages or multi-page metadata entries must be placed </w:t>
      </w:r>
      <w:r w:rsidR="00DA7C58">
        <w:t>at the head of</w:t>
      </w:r>
      <w:r w:rsidR="003626D5">
        <w:t xml:space="preserve"> a doubly linked list, decorated with the number of the tick in which they were superseded.  </w:t>
      </w:r>
      <w:r w:rsidR="00572086">
        <w:t>Call this list the delayed free space release linked list.</w:t>
      </w:r>
    </w:p>
    <w:p w14:paraId="143124E5" w14:textId="7E4EDA27" w:rsidR="003626D5" w:rsidRDefault="003626D5" w:rsidP="00FA23BA">
      <w:r>
        <w:t xml:space="preserve">End of tick processing for the VFD SWMR for the writer must scan </w:t>
      </w:r>
      <w:r w:rsidR="003958B1">
        <w:t xml:space="preserve">the </w:t>
      </w:r>
      <w:r w:rsidR="00572086">
        <w:t xml:space="preserve">delayed free space release linked list </w:t>
      </w:r>
      <w:r>
        <w:t xml:space="preserve">from the bottom up, release to the metadata file free space manager all the space that has </w:t>
      </w:r>
      <w:r>
        <w:lastRenderedPageBreak/>
        <w:t>resided on the linked list for more than max_lag ticks, and remove the associated entries from the list.</w:t>
      </w:r>
    </w:p>
    <w:p w14:paraId="62A59458" w14:textId="2CA840C2" w:rsidR="003626D5" w:rsidRDefault="00277D83" w:rsidP="00620424">
      <w:pPr>
        <w:pStyle w:val="Heading5"/>
      </w:pPr>
      <w:r>
        <w:t xml:space="preserve">Design for </w:t>
      </w:r>
      <w:r w:rsidR="003626D5">
        <w:t>Metadata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t>Similarly, we will create free-space manager for handling free-space in the metadata file (H5MV) as a client of the H5FS module.  As we will throw away the metadata file when the writer closes for VFD SWMR, the free-space manager does not need to be persistent.</w:t>
      </w:r>
    </w:p>
    <w:p w14:paraId="68842753" w14:textId="77777777" w:rsidR="00277D83" w:rsidRDefault="00277D83" w:rsidP="00277D83">
      <w:pPr>
        <w:pStyle w:val="Heading6"/>
      </w:pPr>
      <w:r>
        <w:t>Initialization</w:t>
      </w:r>
    </w:p>
    <w:p w14:paraId="30E58088" w14:textId="77777777" w:rsidR="00277D83" w:rsidRDefault="00277D83" w:rsidP="009121A3">
      <w:pPr>
        <w:pStyle w:val="ListParagraph"/>
        <w:numPr>
          <w:ilvl w:val="0"/>
          <w:numId w:val="23"/>
        </w:numPr>
      </w:pPr>
      <w:r>
        <w:t xml:space="preserve">Add a field to the </w:t>
      </w:r>
      <w:r w:rsidRPr="002733D3">
        <w:rPr>
          <w:i/>
        </w:rPr>
        <w:t>H5F_file_t</w:t>
      </w:r>
      <w:r>
        <w:t xml:space="preserve"> structure, which will point to the free-space manager for the metadata file:</w:t>
      </w:r>
    </w:p>
    <w:p w14:paraId="6F80B207" w14:textId="77777777" w:rsidR="00277D83" w:rsidRDefault="00277D83" w:rsidP="009121A3">
      <w:pPr>
        <w:pStyle w:val="ListParagraph"/>
        <w:numPr>
          <w:ilvl w:val="1"/>
          <w:numId w:val="21"/>
        </w:numPr>
      </w:pPr>
      <w:r>
        <w:t>H5FS_t *mv_fspace</w:t>
      </w:r>
    </w:p>
    <w:p w14:paraId="373AA177" w14:textId="77777777" w:rsidR="00277D83" w:rsidRDefault="00277D83" w:rsidP="009121A3">
      <w:pPr>
        <w:pStyle w:val="ListParagraph"/>
        <w:numPr>
          <w:ilvl w:val="0"/>
          <w:numId w:val="22"/>
        </w:numPr>
      </w:pPr>
      <w:r>
        <w:t xml:space="preserve">Initialize the field to NULL in </w:t>
      </w:r>
      <w:r w:rsidRPr="001715C4">
        <w:rPr>
          <w:i/>
        </w:rPr>
        <w:t>H5F_</w:t>
      </w:r>
      <w:proofErr w:type="gramStart"/>
      <w:r w:rsidRPr="001715C4">
        <w:rPr>
          <w:i/>
        </w:rPr>
        <w:t>new(</w:t>
      </w:r>
      <w:proofErr w:type="gramEnd"/>
      <w:r w:rsidRPr="001715C4">
        <w:rPr>
          <w:i/>
        </w:rPr>
        <w:t>)</w:t>
      </w:r>
      <w:r>
        <w:t xml:space="preserve"> in </w:t>
      </w:r>
      <w:r w:rsidRPr="001715C4">
        <w:rPr>
          <w:i/>
        </w:rPr>
        <w:t>H5Fint.c</w:t>
      </w:r>
      <w:r>
        <w:t xml:space="preserve"> on file creation/open</w:t>
      </w:r>
    </w:p>
    <w:p w14:paraId="742FCD01" w14:textId="5F5133DC" w:rsidR="00277D83" w:rsidRDefault="00277D83" w:rsidP="008A6FFB">
      <w:pPr>
        <w:pStyle w:val="Heading6"/>
      </w:pPr>
      <w:r>
        <w:t>The Free-space Manager Interface</w:t>
      </w:r>
    </w:p>
    <w:p w14:paraId="493F72C3" w14:textId="774F9CDB" w:rsidR="00277D83" w:rsidRPr="00C124F6" w:rsidRDefault="00277D83" w:rsidP="008A6FFB">
      <w:pPr>
        <w:pStyle w:val="Heading7"/>
      </w:pPr>
      <w:r>
        <w:t>H5MV_</w:t>
      </w:r>
      <w:proofErr w:type="gramStart"/>
      <w:r>
        <w:t>alloc(</w:t>
      </w:r>
      <w:proofErr w:type="gramEnd"/>
      <w:r>
        <w:t>)</w:t>
      </w:r>
    </w:p>
    <w:p w14:paraId="1081775B" w14:textId="77777777" w:rsidR="00277D83" w:rsidRDefault="00277D83" w:rsidP="00277D83">
      <w:r>
        <w:t xml:space="preserve">Purpose: request space from the metadata file </w:t>
      </w:r>
    </w:p>
    <w:p w14:paraId="51CCA1DE" w14:textId="77777777" w:rsidR="00277D83" w:rsidRPr="001715C4" w:rsidRDefault="00277D83" w:rsidP="009121A3">
      <w:pPr>
        <w:pStyle w:val="ListParagraph"/>
        <w:numPr>
          <w:ilvl w:val="0"/>
          <w:numId w:val="22"/>
        </w:numPr>
      </w:pPr>
      <w:r>
        <w:t xml:space="preserve">If the free-space manager is initialized, search for the requested space from the manager via </w:t>
      </w:r>
      <w:r w:rsidRPr="00283BE5">
        <w:rPr>
          <w:i/>
        </w:rPr>
        <w:t>H5FS_sect_</w:t>
      </w:r>
      <w:proofErr w:type="gramStart"/>
      <w:r w:rsidRPr="00283BE5">
        <w:rPr>
          <w:i/>
        </w:rPr>
        <w:t>find(</w:t>
      </w:r>
      <w:proofErr w:type="gramEnd"/>
      <w:r w:rsidRPr="00283BE5">
        <w:rPr>
          <w:i/>
        </w:rPr>
        <w:t>)</w:t>
      </w:r>
    </w:p>
    <w:p w14:paraId="326AAA40" w14:textId="77777777" w:rsidR="00277D83" w:rsidRDefault="00277D83" w:rsidP="009121A3">
      <w:pPr>
        <w:pStyle w:val="ListParagraph"/>
        <w:numPr>
          <w:ilvl w:val="1"/>
          <w:numId w:val="22"/>
        </w:numPr>
      </w:pPr>
      <w:r>
        <w:t>If a free section is found:</w:t>
      </w:r>
    </w:p>
    <w:p w14:paraId="4112229B" w14:textId="77777777" w:rsidR="00277D83" w:rsidRDefault="00277D83" w:rsidP="009121A3">
      <w:pPr>
        <w:pStyle w:val="ListParagraph"/>
        <w:numPr>
          <w:ilvl w:val="2"/>
          <w:numId w:val="22"/>
        </w:numPr>
      </w:pPr>
      <w:r>
        <w:t>Return the address</w:t>
      </w:r>
    </w:p>
    <w:p w14:paraId="6FC6677A" w14:textId="77777777" w:rsidR="00277D83" w:rsidRDefault="00277D83" w:rsidP="009121A3">
      <w:pPr>
        <w:pStyle w:val="ListParagraph"/>
        <w:numPr>
          <w:ilvl w:val="2"/>
          <w:numId w:val="25"/>
        </w:numPr>
      </w:pPr>
      <w:r>
        <w:t xml:space="preserve">If the section is the same size as the requested space, free the section structure via </w:t>
      </w:r>
      <w:r w:rsidRPr="001715C4">
        <w:rPr>
          <w:i/>
        </w:rPr>
        <w:t>H5MV__sect_</w:t>
      </w:r>
      <w:proofErr w:type="gramStart"/>
      <w:r w:rsidRPr="001715C4">
        <w:rPr>
          <w:i/>
        </w:rPr>
        <w:t>free(</w:t>
      </w:r>
      <w:proofErr w:type="gramEnd"/>
      <w:r w:rsidRPr="001715C4">
        <w:rPr>
          <w:i/>
        </w:rPr>
        <w:t>)</w:t>
      </w:r>
      <w:r>
        <w:t xml:space="preserve"> </w:t>
      </w:r>
    </w:p>
    <w:p w14:paraId="297CA4FD" w14:textId="77777777" w:rsidR="00277D83" w:rsidRDefault="00277D83" w:rsidP="009121A3">
      <w:pPr>
        <w:pStyle w:val="ListParagraph"/>
        <w:numPr>
          <w:ilvl w:val="2"/>
          <w:numId w:val="25"/>
        </w:numPr>
      </w:pPr>
      <w:r>
        <w:t xml:space="preserve">If the section is larger than the requested space, add the remaining space back to the free-space manager via </w:t>
      </w:r>
      <w:r w:rsidRPr="001715C4">
        <w:rPr>
          <w:i/>
        </w:rPr>
        <w:t>H5FS_sect_</w:t>
      </w:r>
      <w:proofErr w:type="gramStart"/>
      <w:r w:rsidRPr="001715C4">
        <w:rPr>
          <w:i/>
        </w:rPr>
        <w:t>add(</w:t>
      </w:r>
      <w:proofErr w:type="gramEnd"/>
      <w:r w:rsidRPr="001715C4">
        <w:rPr>
          <w:i/>
        </w:rPr>
        <w:t>)</w:t>
      </w:r>
    </w:p>
    <w:p w14:paraId="2DD24684" w14:textId="77777777" w:rsidR="00277D83" w:rsidRDefault="00277D83" w:rsidP="009121A3">
      <w:pPr>
        <w:pStyle w:val="ListParagraph"/>
        <w:numPr>
          <w:ilvl w:val="0"/>
          <w:numId w:val="25"/>
        </w:numPr>
      </w:pPr>
      <w:r>
        <w:t>If the free-space manager is not initialized or no free section is found from the manager:</w:t>
      </w:r>
    </w:p>
    <w:p w14:paraId="76E8102A" w14:textId="77777777" w:rsidR="00277D83" w:rsidRDefault="00277D83" w:rsidP="009121A3">
      <w:pPr>
        <w:pStyle w:val="ListParagraph"/>
        <w:numPr>
          <w:ilvl w:val="1"/>
          <w:numId w:val="24"/>
        </w:numPr>
      </w:pPr>
      <w:r>
        <w:t>For a POSIX file, allocate space by extending the file and then set the new EOA</w:t>
      </w:r>
    </w:p>
    <w:p w14:paraId="04A04B13" w14:textId="77777777" w:rsidR="00346932" w:rsidRDefault="00346932" w:rsidP="00346932">
      <w:pPr>
        <w:pStyle w:val="Heading7"/>
      </w:pPr>
      <w:r>
        <w:lastRenderedPageBreak/>
        <w:t>H5MV_</w:t>
      </w:r>
      <w:proofErr w:type="gramStart"/>
      <w:r>
        <w:t>xfree(</w:t>
      </w:r>
      <w:proofErr w:type="gramEnd"/>
      <w:r>
        <w:t>)</w:t>
      </w:r>
    </w:p>
    <w:p w14:paraId="146CCD2E" w14:textId="77777777" w:rsidR="00346932" w:rsidRPr="001715C4" w:rsidRDefault="00346932" w:rsidP="00346932">
      <w:r>
        <w:t>Purpose: return free space to the metadata file</w:t>
      </w:r>
    </w:p>
    <w:p w14:paraId="2D0816CF" w14:textId="70743061" w:rsidR="00346932" w:rsidRPr="00283BE5" w:rsidRDefault="00346932" w:rsidP="009121A3">
      <w:pPr>
        <w:pStyle w:val="ListParagraph"/>
        <w:numPr>
          <w:ilvl w:val="0"/>
          <w:numId w:val="27"/>
        </w:numPr>
        <w:rPr>
          <w:b/>
        </w:rPr>
      </w:pPr>
      <w:r>
        <w:t xml:space="preserve">If the free-space manager is not initialized, check if the </w:t>
      </w:r>
      <w:r w:rsidR="003B7E3E">
        <w:t xml:space="preserve">released </w:t>
      </w:r>
      <w:r>
        <w:t xml:space="preserve">space will </w:t>
      </w:r>
      <w:r w:rsidR="003B7E3E">
        <w:t xml:space="preserve">allow us to </w:t>
      </w:r>
      <w:r>
        <w:t xml:space="preserve">shrink the meta-data file via </w:t>
      </w:r>
      <w:r w:rsidRPr="00283BE5">
        <w:rPr>
          <w:i/>
        </w:rPr>
        <w:t>H5MV_try_</w:t>
      </w:r>
      <w:proofErr w:type="gramStart"/>
      <w:r w:rsidRPr="00283BE5">
        <w:rPr>
          <w:i/>
        </w:rPr>
        <w:t>shrink(</w:t>
      </w:r>
      <w:proofErr w:type="gramEnd"/>
      <w:r w:rsidRPr="00283BE5">
        <w:rPr>
          <w:i/>
        </w:rPr>
        <w:t>)</w:t>
      </w:r>
      <w:r>
        <w:t xml:space="preserve"> </w:t>
      </w:r>
    </w:p>
    <w:p w14:paraId="2A5FC669" w14:textId="77777777" w:rsidR="00346932" w:rsidRDefault="00346932" w:rsidP="009121A3">
      <w:pPr>
        <w:pStyle w:val="ListParagraph"/>
        <w:numPr>
          <w:ilvl w:val="0"/>
          <w:numId w:val="26"/>
        </w:numPr>
      </w:pPr>
      <w:r>
        <w:t>If the space cannot shrink the file, do the following:</w:t>
      </w:r>
    </w:p>
    <w:p w14:paraId="374B815D" w14:textId="77777777" w:rsidR="00346932" w:rsidRDefault="00346932" w:rsidP="009121A3">
      <w:pPr>
        <w:pStyle w:val="ListParagraph"/>
        <w:numPr>
          <w:ilvl w:val="1"/>
          <w:numId w:val="26"/>
        </w:numPr>
      </w:pPr>
      <w:r>
        <w:t xml:space="preserve">Create the free-space manager via </w:t>
      </w:r>
      <w:r w:rsidRPr="00863822">
        <w:rPr>
          <w:i/>
        </w:rPr>
        <w:t>H5MV_</w:t>
      </w:r>
      <w:proofErr w:type="gramStart"/>
      <w:r w:rsidRPr="00863822">
        <w:rPr>
          <w:i/>
        </w:rPr>
        <w:t>create(</w:t>
      </w:r>
      <w:proofErr w:type="gramEnd"/>
      <w:r w:rsidRPr="00863822">
        <w:rPr>
          <w:i/>
        </w:rPr>
        <w:t>)</w:t>
      </w:r>
      <w:r>
        <w:t xml:space="preserve"> </w:t>
      </w:r>
    </w:p>
    <w:p w14:paraId="66AE90BE" w14:textId="77777777" w:rsidR="00346932" w:rsidRDefault="00346932" w:rsidP="009121A3">
      <w:pPr>
        <w:pStyle w:val="ListParagraph"/>
        <w:numPr>
          <w:ilvl w:val="1"/>
          <w:numId w:val="26"/>
        </w:numPr>
      </w:pPr>
      <w:r>
        <w:t xml:space="preserve">Add the space to the free-space manager via </w:t>
      </w:r>
      <w:r w:rsidRPr="001715C4">
        <w:rPr>
          <w:i/>
        </w:rPr>
        <w:t>H5FS_sect_</w:t>
      </w:r>
      <w:proofErr w:type="gramStart"/>
      <w:r w:rsidRPr="001715C4">
        <w:rPr>
          <w:i/>
        </w:rPr>
        <w:t>add(</w:t>
      </w:r>
      <w:proofErr w:type="gramEnd"/>
      <w:r w:rsidRPr="001715C4">
        <w:rPr>
          <w:i/>
        </w:rPr>
        <w:t>)</w:t>
      </w:r>
    </w:p>
    <w:p w14:paraId="51F3BF8F" w14:textId="77777777" w:rsidR="00346932" w:rsidRDefault="00346932" w:rsidP="00346932">
      <w:pPr>
        <w:pStyle w:val="Heading7"/>
      </w:pPr>
      <w:r>
        <w:t>H5MV_</w:t>
      </w:r>
      <w:proofErr w:type="gramStart"/>
      <w:r>
        <w:t>create(</w:t>
      </w:r>
      <w:proofErr w:type="gramEnd"/>
      <w:r>
        <w:t>)</w:t>
      </w:r>
    </w:p>
    <w:p w14:paraId="0F08B86E" w14:textId="77777777" w:rsidR="00346932" w:rsidRPr="001715C4" w:rsidRDefault="00346932" w:rsidP="00346932">
      <w:r>
        <w:t>Purpose: create the free-space manager for the metadata file</w:t>
      </w:r>
    </w:p>
    <w:p w14:paraId="5C980184" w14:textId="77777777" w:rsidR="00346932" w:rsidRPr="006025D4" w:rsidRDefault="00346932" w:rsidP="009121A3">
      <w:pPr>
        <w:pStyle w:val="ListParagraph"/>
        <w:numPr>
          <w:ilvl w:val="0"/>
          <w:numId w:val="26"/>
        </w:numPr>
        <w:rPr>
          <w:i/>
        </w:rPr>
      </w:pPr>
      <w:r>
        <w:t xml:space="preserve">Allocate and initialize the free-space structure via </w:t>
      </w:r>
      <w:r w:rsidRPr="00745908">
        <w:rPr>
          <w:i/>
        </w:rPr>
        <w:t>H5FS_</w:t>
      </w:r>
      <w:proofErr w:type="gramStart"/>
      <w:r w:rsidRPr="00745908">
        <w:rPr>
          <w:i/>
        </w:rPr>
        <w:t>create(</w:t>
      </w:r>
      <w:proofErr w:type="gramEnd"/>
      <w:r w:rsidRPr="00745908">
        <w:rPr>
          <w:i/>
        </w:rPr>
        <w:t>)</w:t>
      </w:r>
      <w:r>
        <w:t xml:space="preserve"> </w:t>
      </w:r>
    </w:p>
    <w:p w14:paraId="4E7F0F93" w14:textId="77777777" w:rsidR="00346932" w:rsidRPr="006025D4" w:rsidRDefault="00346932" w:rsidP="009121A3">
      <w:pPr>
        <w:pStyle w:val="ListParagraph"/>
        <w:numPr>
          <w:ilvl w:val="0"/>
          <w:numId w:val="26"/>
        </w:numPr>
        <w:rPr>
          <w:i/>
        </w:rPr>
      </w:pPr>
      <w:r>
        <w:t xml:space="preserve">The free-space manager will be accessed via </w:t>
      </w:r>
      <w:r w:rsidRPr="006025D4">
        <w:rPr>
          <w:i/>
        </w:rPr>
        <w:t>f-&gt;shared-&gt;mv_fspace</w:t>
      </w:r>
    </w:p>
    <w:p w14:paraId="7B856672" w14:textId="77777777" w:rsidR="00346932" w:rsidRDefault="00346932" w:rsidP="00346932">
      <w:pPr>
        <w:pStyle w:val="Heading7"/>
      </w:pPr>
      <w:r>
        <w:t>H5MV_try_shrink</w:t>
      </w:r>
    </w:p>
    <w:p w14:paraId="47B820C5" w14:textId="77777777" w:rsidR="00346932" w:rsidRDefault="00346932" w:rsidP="00346932">
      <w:r>
        <w:t>Purpose: check if the space to be freed will shrink the size of the metadata file</w:t>
      </w:r>
    </w:p>
    <w:p w14:paraId="7DCDFB0E" w14:textId="77777777" w:rsidR="00346932" w:rsidRDefault="00346932" w:rsidP="009121A3">
      <w:pPr>
        <w:pStyle w:val="ListParagraph"/>
        <w:numPr>
          <w:ilvl w:val="0"/>
          <w:numId w:val="28"/>
        </w:numPr>
      </w:pPr>
      <w:r>
        <w:t xml:space="preserve">This will be done via the </w:t>
      </w:r>
      <w:r w:rsidRPr="001715C4">
        <w:rPr>
          <w:i/>
        </w:rPr>
        <w:t>can_shrink</w:t>
      </w:r>
      <w:r>
        <w:t xml:space="preserve"> and the </w:t>
      </w:r>
      <w:r w:rsidRPr="001715C4">
        <w:rPr>
          <w:i/>
        </w:rPr>
        <w:t>shrink</w:t>
      </w:r>
      <w:r>
        <w:t xml:space="preserve"> section callbacks</w:t>
      </w:r>
    </w:p>
    <w:p w14:paraId="622551F4" w14:textId="77777777" w:rsidR="00346932" w:rsidRDefault="00346932" w:rsidP="00346932">
      <w:pPr>
        <w:pStyle w:val="Heading7"/>
      </w:pPr>
      <w:r>
        <w:t>H5MV_try_extend</w:t>
      </w:r>
    </w:p>
    <w:p w14:paraId="4CC5DFDF" w14:textId="77777777" w:rsidR="00346932" w:rsidRDefault="00346932" w:rsidP="00346932">
      <w:r>
        <w:t>Purpose: check if an allocated block can be extended by a requested size</w:t>
      </w:r>
    </w:p>
    <w:p w14:paraId="5E2A4CDF" w14:textId="77777777" w:rsidR="00346932" w:rsidRDefault="00346932" w:rsidP="009121A3">
      <w:pPr>
        <w:pStyle w:val="ListParagraph"/>
        <w:numPr>
          <w:ilvl w:val="0"/>
          <w:numId w:val="28"/>
        </w:numPr>
      </w:pPr>
      <w:r>
        <w:t>If the block adjoins the EOA, extend the file by the requested size and set the new EOA</w:t>
      </w:r>
    </w:p>
    <w:p w14:paraId="17D3DF35" w14:textId="77777777" w:rsidR="00346932" w:rsidRPr="001715C4" w:rsidRDefault="00346932" w:rsidP="009121A3">
      <w:pPr>
        <w:pStyle w:val="ListParagraph"/>
        <w:numPr>
          <w:ilvl w:val="0"/>
          <w:numId w:val="28"/>
        </w:numPr>
      </w:pPr>
      <w:r>
        <w:t xml:space="preserve">If the block adjoins an existing free-space section which fulfills the size requested, extend the block via </w:t>
      </w:r>
      <w:r w:rsidRPr="001715C4">
        <w:rPr>
          <w:i/>
        </w:rPr>
        <w:t>H5FS_sect_try_</w:t>
      </w:r>
      <w:proofErr w:type="gramStart"/>
      <w:r w:rsidRPr="001715C4">
        <w:rPr>
          <w:i/>
        </w:rPr>
        <w:t>extend(</w:t>
      </w:r>
      <w:proofErr w:type="gramEnd"/>
      <w:r w:rsidRPr="001715C4">
        <w:rPr>
          <w:i/>
        </w:rPr>
        <w:t>)</w:t>
      </w:r>
    </w:p>
    <w:p w14:paraId="36269FB7" w14:textId="77777777" w:rsidR="00346932" w:rsidRDefault="00346932" w:rsidP="00346932">
      <w:pPr>
        <w:pStyle w:val="Heading7"/>
      </w:pPr>
      <w:r>
        <w:t>H5MV_</w:t>
      </w:r>
      <w:proofErr w:type="gramStart"/>
      <w:r>
        <w:t>close(</w:t>
      </w:r>
      <w:proofErr w:type="gramEnd"/>
      <w:r>
        <w:t>)</w:t>
      </w:r>
    </w:p>
    <w:p w14:paraId="02C9F073" w14:textId="77777777" w:rsidR="00346932" w:rsidRDefault="00346932" w:rsidP="00346932">
      <w:r>
        <w:t>Purpose: close the free-space manager for the metadata file</w:t>
      </w:r>
    </w:p>
    <w:p w14:paraId="61E05714" w14:textId="527AB676" w:rsidR="00346932" w:rsidRPr="001715C4" w:rsidRDefault="00346932" w:rsidP="009121A3">
      <w:pPr>
        <w:pStyle w:val="ListParagraph"/>
        <w:numPr>
          <w:ilvl w:val="0"/>
          <w:numId w:val="29"/>
        </w:numPr>
      </w:pPr>
      <w:r>
        <w:t xml:space="preserve">Free the free-space structure via </w:t>
      </w:r>
      <w:r w:rsidRPr="001715C4">
        <w:rPr>
          <w:i/>
        </w:rPr>
        <w:t>H5FS_</w:t>
      </w:r>
      <w:proofErr w:type="gramStart"/>
      <w:r w:rsidRPr="001715C4">
        <w:rPr>
          <w:i/>
        </w:rPr>
        <w:t>close(</w:t>
      </w:r>
      <w:proofErr w:type="gramEnd"/>
      <w:r w:rsidRPr="001715C4">
        <w:rPr>
          <w:i/>
        </w:rPr>
        <w:t>)</w:t>
      </w:r>
      <w:r>
        <w:t>, which will just destroy the section info via</w:t>
      </w:r>
      <w:r w:rsidRPr="006025D4">
        <w:rPr>
          <w:i/>
        </w:rPr>
        <w:t xml:space="preserve"> H5FS_sinfo_dest()</w:t>
      </w:r>
    </w:p>
    <w:p w14:paraId="48B6AAAD" w14:textId="77777777" w:rsidR="00346932" w:rsidRDefault="00346932" w:rsidP="00346932">
      <w:pPr>
        <w:pStyle w:val="Heading6"/>
      </w:pPr>
      <w:r>
        <w:t>Free-space Section Callbacks</w:t>
      </w:r>
    </w:p>
    <w:p w14:paraId="22BE9893" w14:textId="77777777" w:rsidR="00346932" w:rsidRPr="006025D4" w:rsidRDefault="00346932" w:rsidP="00346932">
      <w:r>
        <w:t>The section callbacks for the metadata file are set up as follows:</w:t>
      </w:r>
    </w:p>
    <w:p w14:paraId="04EFFE32" w14:textId="77777777" w:rsidR="00346932" w:rsidRDefault="00346932" w:rsidP="009121A3">
      <w:pPr>
        <w:pStyle w:val="ListParagraph"/>
        <w:numPr>
          <w:ilvl w:val="0"/>
          <w:numId w:val="29"/>
        </w:numPr>
      </w:pPr>
      <w:r>
        <w:t>Define the section class as:</w:t>
      </w:r>
    </w:p>
    <w:p w14:paraId="05F77FE3" w14:textId="77777777" w:rsidR="00346932" w:rsidRDefault="00346932" w:rsidP="009121A3">
      <w:pPr>
        <w:pStyle w:val="ListParagraph"/>
        <w:numPr>
          <w:ilvl w:val="1"/>
          <w:numId w:val="29"/>
        </w:numPr>
      </w:pPr>
      <w:r>
        <w:t>H5FS_section_class_t H5MV</w:t>
      </w:r>
      <w:r w:rsidRPr="00E26A62">
        <w:t>_FSPACE_SECT_CLS_</w:t>
      </w:r>
      <w:proofErr w:type="gramStart"/>
      <w:r w:rsidRPr="00E26A62">
        <w:t>SIMPLE[</w:t>
      </w:r>
      <w:proofErr w:type="gramEnd"/>
      <w:r w:rsidRPr="00E26A62">
        <w:t>1]</w:t>
      </w:r>
      <w:r>
        <w:t xml:space="preserve"> </w:t>
      </w:r>
    </w:p>
    <w:p w14:paraId="02F1D207" w14:textId="77777777" w:rsidR="00346932" w:rsidRDefault="00346932" w:rsidP="009121A3">
      <w:pPr>
        <w:pStyle w:val="ListParagraph"/>
        <w:numPr>
          <w:ilvl w:val="0"/>
          <w:numId w:val="29"/>
        </w:numPr>
      </w:pPr>
      <w:r>
        <w:t xml:space="preserve">Define callbacks as described below for the </w:t>
      </w:r>
      <w:r w:rsidRPr="00745908">
        <w:rPr>
          <w:i/>
        </w:rPr>
        <w:t xml:space="preserve">can_merge, merge, </w:t>
      </w:r>
      <w:r>
        <w:rPr>
          <w:i/>
        </w:rPr>
        <w:t xml:space="preserve">can_shrink, shrink, </w:t>
      </w:r>
      <w:r w:rsidRPr="00745908">
        <w:t>and</w:t>
      </w:r>
      <w:r>
        <w:rPr>
          <w:i/>
        </w:rPr>
        <w:t xml:space="preserve"> </w:t>
      </w:r>
      <w:r w:rsidRPr="00745908">
        <w:rPr>
          <w:i/>
        </w:rPr>
        <w:t>free</w:t>
      </w:r>
      <w:r>
        <w:t xml:space="preserve"> class actions</w:t>
      </w:r>
    </w:p>
    <w:p w14:paraId="1213109E" w14:textId="77777777" w:rsidR="00346932" w:rsidRDefault="00346932" w:rsidP="009121A3">
      <w:pPr>
        <w:pStyle w:val="ListParagraph"/>
        <w:numPr>
          <w:ilvl w:val="0"/>
          <w:numId w:val="29"/>
        </w:numPr>
      </w:pPr>
      <w:r>
        <w:t xml:space="preserve">Set up the routine </w:t>
      </w:r>
      <w:r w:rsidRPr="001715C4">
        <w:rPr>
          <w:i/>
        </w:rPr>
        <w:t>H5MV_sect_</w:t>
      </w:r>
      <w:proofErr w:type="gramStart"/>
      <w:r w:rsidRPr="001715C4">
        <w:rPr>
          <w:i/>
        </w:rPr>
        <w:t>new(</w:t>
      </w:r>
      <w:proofErr w:type="gramEnd"/>
      <w:r w:rsidRPr="001715C4">
        <w:rPr>
          <w:i/>
        </w:rPr>
        <w:t xml:space="preserve">) </w:t>
      </w:r>
      <w:r>
        <w:t xml:space="preserve">to create a free-space section structure via </w:t>
      </w:r>
      <w:r w:rsidRPr="001715C4">
        <w:rPr>
          <w:i/>
        </w:rPr>
        <w:t>H5FL_MALLOC()</w:t>
      </w:r>
      <w:r>
        <w:t xml:space="preserve"> and initialize the section info</w:t>
      </w:r>
    </w:p>
    <w:p w14:paraId="0071281D" w14:textId="77777777" w:rsidR="00346932" w:rsidRDefault="00346932" w:rsidP="00346932">
      <w:pPr>
        <w:pStyle w:val="Heading7"/>
      </w:pPr>
      <w:r>
        <w:lastRenderedPageBreak/>
        <w:t>H5MV__sect_can_merge</w:t>
      </w:r>
    </w:p>
    <w:p w14:paraId="101C992F" w14:textId="77777777" w:rsidR="00346932" w:rsidRDefault="00346932" w:rsidP="009121A3">
      <w:pPr>
        <w:pStyle w:val="ListParagraph"/>
        <w:numPr>
          <w:ilvl w:val="0"/>
          <w:numId w:val="30"/>
        </w:numPr>
      </w:pPr>
      <w:r>
        <w:t>Check if the two free-space sections adjoin each other</w:t>
      </w:r>
    </w:p>
    <w:p w14:paraId="342D5FD7" w14:textId="77777777" w:rsidR="00346932" w:rsidRPr="001715C4" w:rsidRDefault="00346932" w:rsidP="009121A3">
      <w:pPr>
        <w:pStyle w:val="ListParagraph"/>
        <w:numPr>
          <w:ilvl w:val="0"/>
          <w:numId w:val="30"/>
        </w:numPr>
      </w:pPr>
      <w:r>
        <w:t>Return TRUE or FALSE</w:t>
      </w:r>
    </w:p>
    <w:p w14:paraId="4BC29030" w14:textId="77777777" w:rsidR="00346932" w:rsidRDefault="00346932" w:rsidP="00346932">
      <w:pPr>
        <w:pStyle w:val="Heading7"/>
      </w:pPr>
      <w:r>
        <w:t>H5MV__sect_merge</w:t>
      </w:r>
    </w:p>
    <w:p w14:paraId="022251CD" w14:textId="77777777" w:rsidR="00346932" w:rsidRPr="001715C4" w:rsidRDefault="00346932" w:rsidP="009121A3">
      <w:pPr>
        <w:pStyle w:val="ListParagraph"/>
        <w:numPr>
          <w:ilvl w:val="0"/>
          <w:numId w:val="31"/>
        </w:numPr>
      </w:pPr>
      <w:r>
        <w:t xml:space="preserve">If the </w:t>
      </w:r>
      <w:r w:rsidRPr="001715C4">
        <w:rPr>
          <w:i/>
        </w:rPr>
        <w:t>can_merge</w:t>
      </w:r>
      <w:r>
        <w:t xml:space="preserve"> callback returns TRUE, this routine will add the second section’s size to the size of the first section, and will free the second section’s structure via </w:t>
      </w:r>
      <w:r w:rsidRPr="001715C4">
        <w:rPr>
          <w:i/>
        </w:rPr>
        <w:t>H5MV__sect_</w:t>
      </w:r>
      <w:proofErr w:type="gramStart"/>
      <w:r w:rsidRPr="001715C4">
        <w:rPr>
          <w:i/>
        </w:rPr>
        <w:t>free(</w:t>
      </w:r>
      <w:proofErr w:type="gramEnd"/>
      <w:r w:rsidRPr="001715C4">
        <w:rPr>
          <w:i/>
        </w:rPr>
        <w:t>)</w:t>
      </w:r>
    </w:p>
    <w:p w14:paraId="79A8E4DC" w14:textId="77777777" w:rsidR="00346932" w:rsidRDefault="00346932" w:rsidP="00346932">
      <w:pPr>
        <w:pStyle w:val="Heading7"/>
      </w:pPr>
      <w:r>
        <w:t>H5MV_sect_can_shrink</w:t>
      </w:r>
    </w:p>
    <w:p w14:paraId="5F60BF63" w14:textId="77777777" w:rsidR="00346932" w:rsidRDefault="00346932" w:rsidP="009121A3">
      <w:pPr>
        <w:pStyle w:val="ListParagraph"/>
        <w:numPr>
          <w:ilvl w:val="0"/>
          <w:numId w:val="32"/>
        </w:numPr>
      </w:pPr>
      <w:r>
        <w:t>Check if the section to be freed is at EOF</w:t>
      </w:r>
    </w:p>
    <w:p w14:paraId="1D9B264A" w14:textId="77777777" w:rsidR="00346932" w:rsidRPr="001715C4" w:rsidRDefault="00346932" w:rsidP="009121A3">
      <w:pPr>
        <w:pStyle w:val="ListParagraph"/>
        <w:numPr>
          <w:ilvl w:val="0"/>
          <w:numId w:val="32"/>
        </w:numPr>
      </w:pPr>
      <w:r>
        <w:t>Return TRUE or FALSE</w:t>
      </w:r>
    </w:p>
    <w:p w14:paraId="641898E2" w14:textId="77777777" w:rsidR="00346932" w:rsidRDefault="00346932" w:rsidP="00346932">
      <w:pPr>
        <w:pStyle w:val="Heading7"/>
      </w:pPr>
      <w:r>
        <w:t>H5MV_sect_shrink</w:t>
      </w:r>
    </w:p>
    <w:p w14:paraId="1EADF231" w14:textId="77777777" w:rsidR="00346932" w:rsidRPr="001715C4" w:rsidRDefault="00346932" w:rsidP="009121A3">
      <w:pPr>
        <w:pStyle w:val="ListParagraph"/>
        <w:numPr>
          <w:ilvl w:val="0"/>
          <w:numId w:val="33"/>
        </w:numPr>
      </w:pPr>
      <w:r>
        <w:t xml:space="preserve">If the </w:t>
      </w:r>
      <w:r w:rsidRPr="002F5512">
        <w:rPr>
          <w:i/>
        </w:rPr>
        <w:t>can_shrink</w:t>
      </w:r>
      <w:r>
        <w:t xml:space="preserve"> callback returns TRUE, reduce the file size and set the new EOA</w:t>
      </w:r>
    </w:p>
    <w:p w14:paraId="1230FE59" w14:textId="77777777" w:rsidR="00346932" w:rsidRDefault="00346932" w:rsidP="00346932">
      <w:pPr>
        <w:pStyle w:val="Heading7"/>
      </w:pPr>
      <w:r>
        <w:t>H5MV__sect_free</w:t>
      </w:r>
    </w:p>
    <w:p w14:paraId="791FCD34" w14:textId="5A5C7398" w:rsidR="00346932" w:rsidRDefault="00346932" w:rsidP="009121A3">
      <w:pPr>
        <w:pStyle w:val="ListParagraph"/>
        <w:numPr>
          <w:ilvl w:val="0"/>
          <w:numId w:val="34"/>
        </w:numPr>
      </w:pPr>
      <w:r>
        <w:t xml:space="preserve">Free the section structure via </w:t>
      </w:r>
      <w:r w:rsidRPr="001715C4">
        <w:rPr>
          <w:i/>
        </w:rPr>
        <w:t>H5FL_</w:t>
      </w:r>
      <w:proofErr w:type="gramStart"/>
      <w:r w:rsidRPr="001715C4">
        <w:rPr>
          <w:i/>
        </w:rPr>
        <w:t>free(</w:t>
      </w:r>
      <w:proofErr w:type="gramEnd"/>
      <w:r w:rsidRPr="001715C4">
        <w:rPr>
          <w:i/>
        </w:rPr>
        <w:t>)</w:t>
      </w:r>
    </w:p>
    <w:p w14:paraId="37D5509D" w14:textId="0D827AB1" w:rsidR="000405AE" w:rsidRDefault="000405AE" w:rsidP="00467174">
      <w:pPr>
        <w:pStyle w:val="Heading3"/>
      </w:pPr>
      <w:r>
        <w:t>Writing the Metadata File</w:t>
      </w:r>
    </w:p>
    <w:p w14:paraId="05E4761F" w14:textId="403B1BF1" w:rsidR="00666F45" w:rsidRDefault="00C034A1" w:rsidP="00A26B4F">
      <w:r>
        <w:t>When creating the metadata file, we will allocate the first</w:t>
      </w:r>
      <w:r w:rsidR="00134400">
        <w:t xml:space="preserve"> </w:t>
      </w:r>
      <w:r w:rsidR="00134400">
        <w:rPr>
          <w:rFonts w:ascii="Courier" w:hAnsi="Courier" w:cs="Times New Roman"/>
          <w:color w:val="00000A"/>
          <w:sz w:val="20"/>
          <w:szCs w:val="20"/>
        </w:rPr>
        <w:t>md_pages_reserved</w:t>
      </w:r>
      <w:r>
        <w:t xml:space="preserve"> pages of the file </w:t>
      </w:r>
      <w:r w:rsidR="00134400">
        <w:t xml:space="preserve">to the header and index, where </w:t>
      </w:r>
      <w:r w:rsidR="00134400">
        <w:rPr>
          <w:rFonts w:ascii="Courier" w:hAnsi="Courier" w:cs="Times New Roman"/>
          <w:color w:val="00000A"/>
          <w:sz w:val="20"/>
          <w:szCs w:val="20"/>
        </w:rPr>
        <w:t>md_pages_reserved</w:t>
      </w:r>
      <w:r>
        <w:t xml:space="preserve"> is &gt;= 1.  As long as the header and index fit within this allocation, we can write the header and index in a single atomic write.  However, there is always the possibility that </w:t>
      </w:r>
      <w:r w:rsidR="00666F45">
        <w:t>header and index will grow to the point that it doesn’t fit into any fixed number of pre-allocated pages at the head of the metadata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8226ABE" w:rsidR="00666F45" w:rsidRDefault="000B165C" w:rsidP="00A26B4F">
      <w:r>
        <w:t>For the initial production version, three solutions come to mind:</w:t>
      </w:r>
    </w:p>
    <w:p w14:paraId="789ADE6D" w14:textId="77777777" w:rsidR="003B7E3E" w:rsidRDefault="003B7E3E" w:rsidP="00527F1E">
      <w:pPr>
        <w:pStyle w:val="ListParagraph"/>
        <w:numPr>
          <w:ilvl w:val="0"/>
          <w:numId w:val="51"/>
        </w:numPr>
      </w:pPr>
      <w:r>
        <w:t>Flush the HDF5 file and replace the index with an empty index.</w:t>
      </w:r>
    </w:p>
    <w:p w14:paraId="0584BD34" w14:textId="77777777" w:rsidR="003B7E3E" w:rsidRDefault="0036400D" w:rsidP="003B7E3E">
      <w:pPr>
        <w:pStyle w:val="ListParagraph"/>
      </w:pPr>
      <w:r>
        <w:t>If the file was created in VFD SWMR write mode, and has not been flushed</w:t>
      </w:r>
      <w:r w:rsidR="003B7E3E">
        <w:t xml:space="preserve"> previously</w:t>
      </w:r>
      <w:r>
        <w:t xml:space="preserve">, </w:t>
      </w:r>
      <w:r w:rsidR="003B7E3E">
        <w:t>this can be done without penalty, as all metadata must be in the metadata file, and listed in the index.  Thus there are no concerns for message from the future bus.</w:t>
      </w:r>
    </w:p>
    <w:p w14:paraId="54FC0B41" w14:textId="5E9FF2A1" w:rsidR="003B7E3E" w:rsidRDefault="003B7E3E" w:rsidP="003B7E3E">
      <w:pPr>
        <w:pStyle w:val="ListParagraph"/>
      </w:pPr>
      <w:r>
        <w:t>However, if and existing file was opened in VFD SWMR writer mode, or if a file that was created in VFD SWMR writer mode and has already been flushed, there is the possibility that not all metadata is in the metadata file and referenced by the index.  Such pieces of metadata are accessed via reads from the HDF5 file proper.  If we flush the HDF5 file and replace the index with an empty index, we will create the possibility that we will overwrite older versions of metadata being referenced by any lagging readers – thus creating message from the future bugs.</w:t>
      </w:r>
    </w:p>
    <w:p w14:paraId="2AD8EB77" w14:textId="272E1507" w:rsidR="0036400D" w:rsidRDefault="003B7E3E" w:rsidP="003B7E3E">
      <w:pPr>
        <w:pStyle w:val="ListParagraph"/>
      </w:pPr>
      <w:r>
        <w:lastRenderedPageBreak/>
        <w:t xml:space="preserve">We can solve this problem by delaying the flush until all pieces of metadata in the metadata file index have resided in the index for at least </w:t>
      </w:r>
      <w:r w:rsidRPr="003B7E3E">
        <w:rPr>
          <w:rFonts w:ascii="Courier" w:hAnsi="Courier"/>
          <w:sz w:val="20"/>
          <w:szCs w:val="20"/>
        </w:rPr>
        <w:t>max_lag</w:t>
      </w:r>
      <w:r>
        <w:t xml:space="preserve"> ticks.  This avoids the possibility of message from the future bugs</w:t>
      </w:r>
      <w:r w:rsidR="00AF0199">
        <w:rPr>
          <w:rStyle w:val="FootnoteReference"/>
        </w:rPr>
        <w:footnoteReference w:id="17"/>
      </w:r>
      <w:r>
        <w:t>, but compromises any real time guarantees.</w:t>
      </w:r>
    </w:p>
    <w:p w14:paraId="411B90E3" w14:textId="0BC93F8D"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for some period of time to allow for the case in which the reader reads the header just before it is overwritten.  A delay of </w:t>
      </w:r>
      <w:r w:rsidR="000B165C" w:rsidRPr="000B165C">
        <w:rPr>
          <w:rFonts w:ascii="Courier" w:hAnsi="Courier"/>
          <w:sz w:val="20"/>
          <w:szCs w:val="20"/>
        </w:rPr>
        <w:t>max_lag</w:t>
      </w:r>
      <w:r w:rsidR="000B165C">
        <w:t xml:space="preserve"> ticks is almost certainly excessive, but it simplifies free space management in the metadata file, and thus should be chosen unless we can think of a strong reason to the contrary.</w:t>
      </w:r>
    </w:p>
    <w:p w14:paraId="5EC3ED43" w14:textId="66B31915"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and</w:t>
      </w:r>
      <w:r w:rsidR="00572086">
        <w:t xml:space="preserve"> multi-page metadata entries</w:t>
      </w:r>
      <w:r>
        <w:t xml:space="preserve"> to the HDF5 file.  </w:t>
      </w:r>
      <w:r w:rsidR="00DA7C58">
        <w:t>When this happens, retain the page</w:t>
      </w:r>
      <w:r w:rsidR="00572086">
        <w:t xml:space="preserve"> or multi-page entry</w:t>
      </w:r>
      <w:r w:rsidR="00DA7C58">
        <w:t xml:space="preserve"> in the </w:t>
      </w:r>
      <w:r w:rsidR="00335195">
        <w:t xml:space="preserve">metadata file </w:t>
      </w:r>
      <w:r w:rsidR="00DA7C58">
        <w:t xml:space="preserve">index </w:t>
      </w:r>
      <w:r w:rsidR="00335195">
        <w:t xml:space="preserve">for </w:t>
      </w:r>
      <w:r w:rsidR="00A26FBD" w:rsidRPr="00A26FBD">
        <w:rPr>
          <w:rFonts w:ascii="Courier" w:hAnsi="Courier"/>
          <w:sz w:val="20"/>
          <w:szCs w:val="20"/>
        </w:rPr>
        <w:t>max_lag</w:t>
      </w:r>
      <w:r w:rsidR="00A26FBD">
        <w:t xml:space="preserve"> ticks</w:t>
      </w:r>
      <w:r w:rsidR="00DA7C58">
        <w:t>, and then delete it from the index if there have been no further changes</w:t>
      </w:r>
      <w:r w:rsidR="0006588E">
        <w:rPr>
          <w:rStyle w:val="FootnoteReference"/>
        </w:rPr>
        <w:footnoteReference w:id="18"/>
      </w:r>
      <w:r w:rsidR="00DA7C58">
        <w:t>.</w:t>
      </w:r>
    </w:p>
    <w:p w14:paraId="65C897F3" w14:textId="77777777" w:rsidR="000B165C" w:rsidRDefault="00DA436C" w:rsidP="00A26B4F">
      <w:r>
        <w:t xml:space="preserve">While there are arguments </w:t>
      </w:r>
      <w:r w:rsidR="00DA7C58">
        <w:t>for all of these options</w:t>
      </w:r>
      <w:r>
        <w:t xml:space="preserve">, </w:t>
      </w:r>
      <w:r w:rsidR="005F0F25">
        <w:t>the first option</w:t>
      </w:r>
      <w:r w:rsidR="000F51C9">
        <w:t xml:space="preserve"> </w:t>
      </w:r>
      <w:r w:rsidR="000B165C">
        <w:t xml:space="preserve">has the potential to impose irregular delays in end of tick processing – which is inconvenient from a real time perspective.  In contrast, 2 and 3 should be manageable in a well constrained amount of time at the end of each tick. </w:t>
      </w:r>
    </w:p>
    <w:p w14:paraId="2440538D" w14:textId="010BAE17" w:rsidR="000B165C" w:rsidRDefault="000B165C" w:rsidP="00A26B4F">
      <w:r>
        <w:t>Thus, for the initial production version, we will implement a combination of 2 and 3.  Note that we will retain the reservation of space for the index, and not apply 2 unless this reservation becomes in-adequate.  3) can be integrated into the scan of the internal representation of the index on writer size, and thus can be low cost.</w:t>
      </w:r>
    </w:p>
    <w:p w14:paraId="6208C1C3" w14:textId="51247199" w:rsidR="001630E4" w:rsidRDefault="005F0F25" w:rsidP="00A26B4F">
      <w:r>
        <w:t>This point addressed, recall that t</w:t>
      </w:r>
      <w:r w:rsidR="004C2C43">
        <w:t>he metadata file must be written in such a fashion that</w:t>
      </w:r>
      <w:r w:rsidR="001630E4">
        <w:t>:</w:t>
      </w:r>
    </w:p>
    <w:p w14:paraId="4C922650" w14:textId="4732E639" w:rsidR="001630E4" w:rsidRDefault="001630E4" w:rsidP="009121A3">
      <w:pPr>
        <w:pStyle w:val="ListParagraph"/>
        <w:numPr>
          <w:ilvl w:val="0"/>
          <w:numId w:val="13"/>
        </w:numPr>
      </w:pPr>
      <w:r>
        <w:t>A</w:t>
      </w:r>
      <w:r w:rsidR="004C2C43">
        <w:t xml:space="preserve">ll entries in the index are </w:t>
      </w:r>
      <w:r w:rsidR="00C83678">
        <w:t xml:space="preserve">in the metadata file before the index becomes accessible.  </w:t>
      </w:r>
    </w:p>
    <w:p w14:paraId="4592FF5C" w14:textId="23C25BD9" w:rsidR="00A26B4F" w:rsidRDefault="001630E4" w:rsidP="009121A3">
      <w:pPr>
        <w:pStyle w:val="ListParagraph"/>
        <w:numPr>
          <w:ilvl w:val="0"/>
          <w:numId w:val="13"/>
        </w:numPr>
      </w:pPr>
      <w:r>
        <w:t>No entry is overwritten until it has not been mentioned in the current index for at least max_lag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7BD6923B" w:rsidR="001630E4" w:rsidRDefault="001630E4" w:rsidP="00A26B4F">
      <w:r>
        <w:t>In a nutshell, writing the metadata file in the POSIX case uses the atomic write and write ordering guarantees of POS</w:t>
      </w:r>
      <w:r w:rsidR="00B37806">
        <w:t>IX file I/O semantics to satisfy requirement 1.  Note that due to past experience, the VFD SWMR metadata file uses checksums to allow detection of torn writes, and tagging of the header and index with the current tick for sanity checking.</w:t>
      </w:r>
    </w:p>
    <w:p w14:paraId="7378C97C" w14:textId="62A4855B" w:rsidR="00B37806" w:rsidRDefault="00B37806" w:rsidP="00A26B4F">
      <w:r>
        <w:t>This in turn resolves to the following protocol for updating the metadata file:</w:t>
      </w:r>
    </w:p>
    <w:p w14:paraId="5C9CEF8A" w14:textId="21391D21" w:rsidR="00B37806" w:rsidRDefault="00B37806" w:rsidP="009121A3">
      <w:pPr>
        <w:pStyle w:val="ListParagraph"/>
        <w:numPr>
          <w:ilvl w:val="0"/>
          <w:numId w:val="14"/>
        </w:numPr>
      </w:pPr>
      <w:r>
        <w:lastRenderedPageBreak/>
        <w:t xml:space="preserve">Allocate space in the </w:t>
      </w:r>
      <w:r w:rsidR="00473DF6">
        <w:t>metadata</w:t>
      </w:r>
      <w:r>
        <w:t xml:space="preserve"> file for all metadata pages or multi page metadata entries modified or created in the current tick, and then write the pages or entries to their allocated locations.</w:t>
      </w:r>
      <w:r w:rsidR="001740D5">
        <w:t xml:space="preserve">  If the page or entry is an updated version of a page or entry currently listed in the index, in</w:t>
      </w:r>
      <w:r w:rsidR="00473DF6">
        <w:t>sert the old metadata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507B569A" w:rsidR="00473DF6" w:rsidRDefault="000B165C" w:rsidP="009121A3">
      <w:pPr>
        <w:pStyle w:val="ListParagraph"/>
        <w:numPr>
          <w:ilvl w:val="0"/>
          <w:numId w:val="14"/>
        </w:numPr>
      </w:pPr>
      <w:r>
        <w:t>If the header and index fit within the pages reserved for them, o</w:t>
      </w:r>
      <w:r w:rsidR="00473DF6">
        <w:t>verwrite the existing header and index in the metadata file with the current version.</w:t>
      </w:r>
      <w:r>
        <w:t xml:space="preserve"> Otherwise:</w:t>
      </w:r>
    </w:p>
    <w:p w14:paraId="3390AE4C" w14:textId="7FCBE461" w:rsidR="000B165C" w:rsidRDefault="000B165C" w:rsidP="009121A3">
      <w:pPr>
        <w:pStyle w:val="ListParagraph"/>
        <w:numPr>
          <w:ilvl w:val="1"/>
          <w:numId w:val="14"/>
        </w:numPr>
      </w:pPr>
      <w:r>
        <w:t xml:space="preserve">Allocate space for the index and insert the metadata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t>Starting at the bottom of the delayed free space release linked list, scan upwards and release all listed space that is tagged with an index less than or equal to the current index minus max_lag.</w:t>
      </w:r>
    </w:p>
    <w:p w14:paraId="574318FC" w14:textId="345CE7CC" w:rsidR="00787E8D" w:rsidRDefault="008928A8" w:rsidP="00A26B4F">
      <w:r>
        <w:t>While the construction of the updated index and the list of new / modified metadata pages or multi-page entries</w:t>
      </w:r>
      <w:r w:rsidR="00950F75">
        <w:t xml:space="preserve"> should be reasonably </w:t>
      </w:r>
      <w:r w:rsidR="00D92ADA">
        <w:t>quick</w:t>
      </w:r>
      <w:r w:rsidR="00950F75">
        <w:t xml:space="preserve">, the file I/O required to update the metadata file could be significant if the tick size is small, and the updates to the metadata file are large.  </w:t>
      </w:r>
      <w:r w:rsidR="00D92ADA">
        <w:t xml:space="preserve">To address this, it may be useful to spawn a thread to handle the metadata file update.  We will not do this in the initial </w:t>
      </w:r>
      <w:r w:rsidR="007A16F5">
        <w:t>production version</w:t>
      </w:r>
      <w:r w:rsidR="00D92ADA">
        <w:t>, but we should write the code that implements the metadata file update with this in mind.</w:t>
      </w:r>
    </w:p>
    <w:p w14:paraId="46E1FB58" w14:textId="51F26245" w:rsidR="00D23314" w:rsidRDefault="0006588E" w:rsidP="00A26B4F">
      <w:r>
        <w:t xml:space="preserve">To facilitate passing the metadata file creation / update off to a separate thread, the metadata file update should be handled by a call to </w:t>
      </w:r>
    </w:p>
    <w:p w14:paraId="2FAAD528" w14:textId="77777777" w:rsidR="00D23314" w:rsidRPr="002E22FD" w:rsidRDefault="00D23314" w:rsidP="00D23314">
      <w:pPr>
        <w:spacing w:after="0"/>
        <w:ind w:left="720"/>
        <w:rPr>
          <w:rFonts w:ascii="Courier" w:hAnsi="Courier"/>
          <w:sz w:val="20"/>
          <w:szCs w:val="20"/>
        </w:rPr>
      </w:pPr>
      <w:r>
        <w:t>h</w:t>
      </w:r>
      <w:r w:rsidRPr="002E22FD">
        <w:rPr>
          <w:rFonts w:ascii="Courier" w:hAnsi="Courier"/>
          <w:sz w:val="20"/>
          <w:szCs w:val="20"/>
        </w:rPr>
        <w:t xml:space="preserve">err_t </w:t>
      </w:r>
    </w:p>
    <w:p w14:paraId="2EC1B110" w14:textId="14DB5010" w:rsidR="00D23314" w:rsidRDefault="00D23314" w:rsidP="00D23314">
      <w:pPr>
        <w:spacing w:after="0"/>
        <w:ind w:left="720"/>
        <w:rPr>
          <w:rFonts w:ascii="Courier" w:hAnsi="Courier"/>
          <w:sz w:val="20"/>
          <w:szCs w:val="20"/>
        </w:rPr>
      </w:pPr>
      <w:r>
        <w:rPr>
          <w:rFonts w:ascii="Courier" w:hAnsi="Courier"/>
          <w:sz w:val="20"/>
          <w:szCs w:val="20"/>
        </w:rPr>
        <w:t>H5F</w:t>
      </w:r>
      <w:r w:rsidRPr="002E22FD">
        <w:rPr>
          <w:rFonts w:ascii="Courier" w:hAnsi="Courier"/>
          <w:sz w:val="20"/>
          <w:szCs w:val="20"/>
        </w:rPr>
        <w:t>_</w:t>
      </w:r>
      <w:r>
        <w:rPr>
          <w:rFonts w:ascii="Courier" w:hAnsi="Courier"/>
          <w:sz w:val="20"/>
          <w:szCs w:val="20"/>
        </w:rPr>
        <w:t>upd</w:t>
      </w:r>
      <w:r w:rsidR="005D657E">
        <w:rPr>
          <w:rFonts w:ascii="Courier" w:hAnsi="Courier"/>
          <w:sz w:val="20"/>
          <w:szCs w:val="20"/>
        </w:rPr>
        <w:t>a</w:t>
      </w:r>
      <w:r>
        <w:rPr>
          <w:rFonts w:ascii="Courier" w:hAnsi="Courier"/>
          <w:sz w:val="20"/>
          <w:szCs w:val="20"/>
        </w:rPr>
        <w:t>te_</w:t>
      </w:r>
      <w:r w:rsidRPr="002E22FD">
        <w:rPr>
          <w:rFonts w:ascii="Courier" w:hAnsi="Courier"/>
          <w:sz w:val="20"/>
          <w:szCs w:val="20"/>
        </w:rPr>
        <w:t>vfd_swmr_</w:t>
      </w:r>
      <w:r>
        <w:rPr>
          <w:rFonts w:ascii="Courier" w:hAnsi="Courier"/>
          <w:sz w:val="20"/>
          <w:szCs w:val="20"/>
        </w:rPr>
        <w:t>metadata_</w:t>
      </w:r>
      <w:proofErr w:type="gramStart"/>
      <w:r>
        <w:rPr>
          <w:rFonts w:ascii="Courier" w:hAnsi="Courier"/>
          <w:sz w:val="20"/>
          <w:szCs w:val="20"/>
        </w:rPr>
        <w:t>file</w:t>
      </w:r>
      <w:r w:rsidRPr="002E22FD">
        <w:rPr>
          <w:rFonts w:ascii="Courier" w:hAnsi="Courier"/>
          <w:sz w:val="20"/>
          <w:szCs w:val="20"/>
        </w:rPr>
        <w:t>(</w:t>
      </w:r>
      <w:proofErr w:type="gramEnd"/>
      <w:r>
        <w:rPr>
          <w:rFonts w:ascii="Courier" w:hAnsi="Courier"/>
          <w:sz w:val="20"/>
          <w:szCs w:val="20"/>
        </w:rPr>
        <w:t>H5F_file_t f,</w:t>
      </w:r>
    </w:p>
    <w:p w14:paraId="4F8B1C26" w14:textId="3C9B28C4"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sz w:val="20"/>
          <w:szCs w:val="20"/>
        </w:rPr>
        <w:t xml:space="preserve">uint32_t index_len_ptr, </w:t>
      </w:r>
    </w:p>
    <w:p w14:paraId="26C3CBE0" w14:textId="356CB4BE"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cs="Times New Roman"/>
          <w:color w:val="00000A"/>
          <w:sz w:val="20"/>
          <w:szCs w:val="20"/>
        </w:rPr>
        <w:t xml:space="preserve">struct H5FD_vfd_swmr_idx_entry_t </w:t>
      </w:r>
      <w:proofErr w:type="gramStart"/>
      <w:r w:rsidRPr="002E22FD">
        <w:rPr>
          <w:rFonts w:ascii="Courier" w:hAnsi="Courier" w:cs="Times New Roman"/>
          <w:color w:val="00000A"/>
          <w:sz w:val="20"/>
          <w:szCs w:val="20"/>
        </w:rPr>
        <w:t>index[</w:t>
      </w:r>
      <w:proofErr w:type="gramEnd"/>
      <w:r w:rsidRPr="002E22FD">
        <w:rPr>
          <w:rFonts w:ascii="Courier" w:hAnsi="Courier" w:cs="Times New Roman"/>
          <w:color w:val="00000A"/>
          <w:sz w:val="20"/>
          <w:szCs w:val="20"/>
        </w:rPr>
        <w:t>])</w:t>
      </w:r>
      <w:r w:rsidR="005D657E">
        <w:rPr>
          <w:rFonts w:ascii="Courier" w:hAnsi="Courier" w:cs="Times New Roman"/>
          <w:color w:val="00000A"/>
          <w:sz w:val="20"/>
          <w:szCs w:val="20"/>
        </w:rPr>
        <w:t>;</w:t>
      </w:r>
    </w:p>
    <w:p w14:paraId="66743C67" w14:textId="77777777" w:rsidR="00D23314" w:rsidRDefault="00D23314" w:rsidP="00A26B4F"/>
    <w:p w14:paraId="143E28AB" w14:textId="40A7B683" w:rsidR="00D23314" w:rsidRDefault="00D23314" w:rsidP="00A26B4F">
      <w:r>
        <w:t>which (in the POSIX case) will proceed as follows:</w:t>
      </w:r>
    </w:p>
    <w:p w14:paraId="4A372588" w14:textId="1E79C6F9" w:rsidR="00D23314" w:rsidRDefault="005D657E" w:rsidP="00527F1E">
      <w:pPr>
        <w:pStyle w:val="ListParagraph"/>
        <w:numPr>
          <w:ilvl w:val="0"/>
          <w:numId w:val="46"/>
        </w:numPr>
      </w:pPr>
      <w:r>
        <w:t>S</w:t>
      </w:r>
      <w:r w:rsidR="00D23314">
        <w:t>ort the index by increasing offset in the HDF5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r w:rsidR="00D23314" w:rsidRPr="005D657E">
        <w:rPr>
          <w:rFonts w:ascii="Courier" w:hAnsi="Courier"/>
          <w:sz w:val="20"/>
          <w:szCs w:val="20"/>
        </w:rPr>
        <w:t>entry_ptr</w:t>
      </w:r>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lastRenderedPageBreak/>
        <w:t xml:space="preserve">Set the </w:t>
      </w:r>
      <w:r w:rsidRPr="005D657E">
        <w:rPr>
          <w:rFonts w:ascii="Courier" w:hAnsi="Courier"/>
          <w:sz w:val="20"/>
          <w:szCs w:val="20"/>
        </w:rPr>
        <w:t>entry_ptr</w:t>
      </w:r>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r w:rsidRPr="000B165C">
        <w:rPr>
          <w:rFonts w:ascii="Courier" w:hAnsi="Courier"/>
          <w:sz w:val="20"/>
          <w:szCs w:val="20"/>
        </w:rPr>
        <w:t>tick_of_last_flush</w:t>
      </w:r>
      <w:r>
        <w:t xml:space="preserve"> is more than </w:t>
      </w:r>
      <w:r w:rsidRPr="000B165C">
        <w:rPr>
          <w:rFonts w:ascii="Courier" w:hAnsi="Courier"/>
          <w:sz w:val="20"/>
          <w:szCs w:val="20"/>
        </w:rPr>
        <w:t>max_lag</w:t>
      </w:r>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TRUE, and either the entry is dirty, or its </w:t>
      </w:r>
      <w:r w:rsidRPr="000B165C">
        <w:rPr>
          <w:rFonts w:ascii="Courier" w:hAnsi="Courier"/>
          <w:sz w:val="20"/>
          <w:szCs w:val="20"/>
        </w:rPr>
        <w:t>tick_of_last_flush</w:t>
      </w:r>
      <w:r>
        <w:t xml:space="preserve"> is less than or equal to </w:t>
      </w:r>
      <w:r w:rsidRPr="000B165C">
        <w:rPr>
          <w:rFonts w:ascii="Courier" w:hAnsi="Courier"/>
          <w:sz w:val="20"/>
          <w:szCs w:val="20"/>
        </w:rPr>
        <w:t>curr_tick - max_lag</w:t>
      </w:r>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r w:rsidRPr="000B165C">
        <w:rPr>
          <w:rFonts w:ascii="Courier" w:hAnsi="Courier"/>
          <w:sz w:val="20"/>
          <w:szCs w:val="20"/>
        </w:rPr>
        <w:t>tick_of_last_flush</w:t>
      </w:r>
      <w:r>
        <w:t xml:space="preserve"> is more than </w:t>
      </w:r>
      <w:r w:rsidRPr="000B165C">
        <w:rPr>
          <w:rFonts w:ascii="Courier" w:hAnsi="Courier"/>
          <w:sz w:val="20"/>
          <w:szCs w:val="20"/>
        </w:rPr>
        <w:t>max_lag</w:t>
      </w:r>
      <w:r>
        <w:t xml:space="preserve"> ticks in the past, delete the entry from 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t>Update the header, construct its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174">
      <w:pPr>
        <w:pStyle w:val="Heading3"/>
      </w:pPr>
      <w:r>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lastRenderedPageBreak/>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t>Reading the Index</w:t>
      </w:r>
    </w:p>
    <w:p w14:paraId="5A3992B0" w14:textId="77777777" w:rsidR="000B165C" w:rsidRDefault="000B165C" w:rsidP="009A6D16">
      <w:r>
        <w:t xml:space="preserve">In the initial implementation, we required that the header and index fit within the first </w:t>
      </w:r>
      <w:r>
        <w:rPr>
          <w:rFonts w:ascii="Courier" w:hAnsi="Courier" w:cs="Times New Roman"/>
          <w:color w:val="00000A"/>
          <w:sz w:val="20"/>
          <w:szCs w:val="20"/>
        </w:rPr>
        <w:t>md_pages_reserved</w:t>
      </w:r>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t>This complicates reading the index, as may be seen in the following protocol for performing this action.</w:t>
      </w:r>
    </w:p>
    <w:p w14:paraId="2D0B1474" w14:textId="77777777" w:rsidR="000B165C" w:rsidRDefault="000B165C" w:rsidP="009A6D16">
      <w:r>
        <w:t xml:space="preserve">Define the boolean flag </w:t>
      </w:r>
      <w:r w:rsidRPr="000B165C">
        <w:rPr>
          <w:rFonts w:ascii="Courier" w:hAnsi="Courier"/>
          <w:sz w:val="20"/>
          <w:szCs w:val="20"/>
        </w:rPr>
        <w:t>header_and_index_adjacent</w:t>
      </w:r>
      <w:r>
        <w:t xml:space="preserve"> and initialize it to TRUE.  Proceed as follows:</w:t>
      </w:r>
    </w:p>
    <w:p w14:paraId="1B007F94" w14:textId="5430F1D2" w:rsidR="000B165C" w:rsidRDefault="000B165C" w:rsidP="00527F1E">
      <w:pPr>
        <w:pStyle w:val="ListParagraph"/>
        <w:numPr>
          <w:ilvl w:val="0"/>
          <w:numId w:val="52"/>
        </w:numPr>
      </w:pPr>
      <w:r>
        <w:t xml:space="preserve">If </w:t>
      </w:r>
      <w:r w:rsidRPr="000B165C">
        <w:rPr>
          <w:rFonts w:ascii="Courier" w:hAnsi="Courier"/>
          <w:sz w:val="20"/>
          <w:szCs w:val="20"/>
        </w:rPr>
        <w:t>header_and_index_adjacent</w:t>
      </w:r>
      <w:r>
        <w:t xml:space="preserve"> is FALSE, goto 7.  </w:t>
      </w:r>
    </w:p>
    <w:p w14:paraId="6BFCD6A1" w14:textId="77777777" w:rsidR="000B165C" w:rsidRDefault="000B165C" w:rsidP="00527F1E">
      <w:pPr>
        <w:pStyle w:val="ListParagraph"/>
        <w:numPr>
          <w:ilvl w:val="0"/>
          <w:numId w:val="52"/>
        </w:numPr>
      </w:pPr>
      <w:r>
        <w:t xml:space="preserve">Load the first </w:t>
      </w:r>
      <w:r w:rsidRPr="009A6D16">
        <w:rPr>
          <w:rFonts w:ascii="Courier" w:hAnsi="Courier" w:cs="Times New Roman"/>
          <w:color w:val="00000A"/>
          <w:sz w:val="20"/>
          <w:szCs w:val="20"/>
        </w:rPr>
        <w:t>md_pages_reserved</w:t>
      </w:r>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t>If the</w:t>
      </w:r>
      <w:r w:rsidR="000B165C">
        <w:t xml:space="preserve"> metadata file header indicates that the index starts in the first byte after the header, verify that the header and index together fit in the first </w:t>
      </w:r>
      <w:r w:rsidR="000B165C">
        <w:rPr>
          <w:rFonts w:ascii="Courier" w:hAnsi="Courier" w:cs="Times New Roman"/>
          <w:color w:val="00000A"/>
          <w:sz w:val="20"/>
          <w:szCs w:val="20"/>
        </w:rPr>
        <w:t>md_pages_reserved</w:t>
      </w:r>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r w:rsidRPr="000B165C">
        <w:rPr>
          <w:rFonts w:ascii="Courier" w:hAnsi="Courier"/>
          <w:sz w:val="20"/>
          <w:szCs w:val="20"/>
        </w:rPr>
        <w:t>header_and_index_adjacent</w:t>
      </w:r>
      <w:r>
        <w:t xml:space="preserve"> to FALSE, and goto step 7.</w:t>
      </w:r>
    </w:p>
    <w:p w14:paraId="4AB9721E" w14:textId="02FB6D7E" w:rsidR="000B165C" w:rsidRDefault="000B165C" w:rsidP="00527F1E">
      <w:pPr>
        <w:pStyle w:val="ListParagraph"/>
        <w:numPr>
          <w:ilvl w:val="0"/>
          <w:numId w:val="52"/>
        </w:numPr>
      </w:pPr>
      <w:r>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Verify that the tick number in the header and index match.  If they do, goto step 12.  If the tick number in the header is one greater than that in the index, we have a very improbable torn write – log it and return to step 2.  All other tick number mis-matches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19"/>
      </w:r>
      <w:r>
        <w:t xml:space="preserve"> bytes in the metadata file into a buffer.  Note that the remainder of the first page is un-used – although it will probably be filled with junk from the last index to fit in the first </w:t>
      </w:r>
      <w:r>
        <w:rPr>
          <w:rFonts w:ascii="Courier" w:hAnsi="Courier" w:cs="Times New Roman"/>
          <w:color w:val="00000A"/>
          <w:sz w:val="20"/>
          <w:szCs w:val="20"/>
        </w:rPr>
        <w:t>md_pages_reserved</w:t>
      </w:r>
      <w:r>
        <w:t xml:space="preserve"> pages of the metadata file.</w:t>
      </w:r>
    </w:p>
    <w:p w14:paraId="45B19FCA" w14:textId="01B19DBA" w:rsidR="000B165C" w:rsidRDefault="000B165C" w:rsidP="00527F1E">
      <w:pPr>
        <w:pStyle w:val="ListParagraph"/>
        <w:numPr>
          <w:ilvl w:val="0"/>
          <w:numId w:val="52"/>
        </w:numPr>
      </w:pPr>
      <w:r>
        <w:lastRenderedPageBreak/>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t xml:space="preserve">Read the index from the buffer and verify its checksum.  If the checksum fails, log the error in the log file if it exists, and abort as this condition indicates either out of order writes by the POSIX file system, a bug in VFD SWMR, or that </w:t>
      </w:r>
      <w:r w:rsidRPr="000B165C">
        <w:rPr>
          <w:rFonts w:ascii="Courier" w:hAnsi="Courier"/>
          <w:sz w:val="20"/>
          <w:szCs w:val="20"/>
        </w:rPr>
        <w:t>max_lag</w:t>
      </w:r>
      <w:r>
        <w:t xml:space="preserve"> has been exceeded during this operation. </w:t>
      </w:r>
    </w:p>
    <w:p w14:paraId="0D776C9F" w14:textId="09DB42E5" w:rsidR="000B165C" w:rsidRDefault="000B165C" w:rsidP="00527F1E">
      <w:pPr>
        <w:pStyle w:val="ListParagraph"/>
        <w:numPr>
          <w:ilvl w:val="0"/>
          <w:numId w:val="52"/>
        </w:numPr>
      </w:pPr>
      <w:r>
        <w:t xml:space="preserve">Verify that the tick number in the header and index match.  Abort if they do not, as this will indicate either out of order writes by the POSIX file system, a bug in VFD SWMR, or that </w:t>
      </w:r>
      <w:r w:rsidRPr="000B165C">
        <w:rPr>
          <w:rFonts w:ascii="Courier" w:hAnsi="Courier"/>
          <w:sz w:val="20"/>
          <w:szCs w:val="20"/>
        </w:rPr>
        <w:t>max_lag</w:t>
      </w:r>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t>Read attempted more than max_lag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lastRenderedPageBreak/>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20"/>
      </w:r>
      <w:r w:rsidR="007A16F5">
        <w:t xml:space="preserve">.  </w:t>
      </w:r>
      <w:r w:rsidR="002A3A5D">
        <w:t xml:space="preserve">For each such </w:t>
      </w:r>
      <w:r w:rsidR="009D7AFC">
        <w:t xml:space="preserve">new, </w:t>
      </w:r>
      <w:r w:rsidR="007A16F5">
        <w:t xml:space="preserve">or </w:t>
      </w:r>
      <w:r w:rsidR="002A3A5D">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remove the existing SWMR implementation from the library, </w:t>
      </w:r>
      <w:r w:rsidR="003D7481">
        <w:t xml:space="preserve">we </w:t>
      </w:r>
      <w:r w:rsidR="007A16F5">
        <w:t>have to work with the existing library.</w:t>
      </w:r>
    </w:p>
    <w:p w14:paraId="49633D4A" w14:textId="08333CCE" w:rsidR="00E45B6E" w:rsidRDefault="0077165B" w:rsidP="00467174">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r>
        <w:t xml:space="preserve">page_entry_hash_table. </w:t>
      </w:r>
    </w:p>
    <w:p w14:paraId="6683EB14" w14:textId="357DCD83" w:rsidR="002512FA" w:rsidRDefault="002512FA" w:rsidP="00BE3963">
      <w:r>
        <w:t>The hash function would be:</w:t>
      </w:r>
    </w:p>
    <w:p w14:paraId="01C1EDFC" w14:textId="3D22F330" w:rsidR="002512FA" w:rsidRDefault="002512FA" w:rsidP="002512FA">
      <w:pPr>
        <w:ind w:left="720"/>
      </w:pPr>
      <w:r>
        <w:t>(base_addr_of_MDC_entry / page_size) % hash_table_size</w:t>
      </w:r>
    </w:p>
    <w:p w14:paraId="00D85175" w14:textId="75F1C9A4" w:rsidR="002512FA" w:rsidRDefault="002512FA" w:rsidP="00BE3963">
      <w:r>
        <w:t xml:space="preserve">Assuming that both the page size and the hash table sizes are powers of two, this can be computed very efficiently.  Use of a free list for hash table entries </w:t>
      </w:r>
      <w:r w:rsidR="00E07417">
        <w:t>should</w:t>
      </w:r>
      <w:r>
        <w:t xml:space="preserve"> minimize malloc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lastRenderedPageBreak/>
        <w:t xml:space="preserve">Given the advantages of the page_entry_hash_table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174">
      <w:pPr>
        <w:pStyle w:val="Heading3"/>
      </w:pPr>
      <w:r>
        <w:t>Evicting Entries that M</w:t>
      </w:r>
      <w:r w:rsidR="008E1F5E">
        <w:t>ay H</w:t>
      </w:r>
      <w:r w:rsidR="00963937">
        <w:t>ave Changed</w:t>
      </w:r>
    </w:p>
    <w:p w14:paraId="572BCDC9" w14:textId="3664FEC4" w:rsidR="007A16F5" w:rsidRDefault="007A16F5" w:rsidP="00BE3963">
      <w:r>
        <w:t>Before evicting possibly changed entries in the metadata cache, we must first evict all entries in the page buffer that are referenced by new / modified index entries to avoid the possibility of messages 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w:t>
      </w:r>
      <w:r w:rsidR="007A16F5">
        <w:lastRenderedPageBreak/>
        <w:t xml:space="preserve">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174">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t>We could do this by decorating metadata cache entries with the checksum of the on disk image of the entry from which the entry was loaded.  Since each metadata cache entry knows its offset and length 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21"/>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lastRenderedPageBreak/>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22"/>
      </w:r>
    </w:p>
    <w:p w14:paraId="26298154" w14:textId="2EA90400" w:rsidR="00B603E2" w:rsidRDefault="0017642D" w:rsidP="009121A3">
      <w:pPr>
        <w:pStyle w:val="ListParagraph"/>
        <w:numPr>
          <w:ilvl w:val="0"/>
          <w:numId w:val="35"/>
        </w:numPr>
      </w:pPr>
      <w:r>
        <w:t>On request, it must use the provided index.  Note that this index will be an index that it read from the metadata file.</w:t>
      </w:r>
    </w:p>
    <w:p w14:paraId="0906DDB1" w14:textId="62667DCD" w:rsidR="00237A18" w:rsidRDefault="000E3826" w:rsidP="00CF0EBD">
      <w:r>
        <w:t>Where necessary, the added functionality is discussed in greater detail in the following subsections.</w:t>
      </w:r>
    </w:p>
    <w:p w14:paraId="6AE4B0FB" w14:textId="10F4FB9D" w:rsidR="000E3826" w:rsidRDefault="000E3826" w:rsidP="000E3826">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0E3826">
      <w:pPr>
        <w:pStyle w:val="Heading3"/>
      </w:pPr>
      <w:r>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t>The internal representations of metadata file indexes are simply arrays of instance</w:t>
      </w:r>
      <w:r w:rsidR="00776DB5">
        <w:t>s</w:t>
      </w:r>
      <w:r>
        <w:t xml:space="preserve"> of </w:t>
      </w:r>
      <w:r w:rsidR="00776DB5" w:rsidRPr="00776DB5">
        <w:rPr>
          <w:rFonts w:ascii="Courier" w:hAnsi="Courier"/>
          <w:sz w:val="20"/>
          <w:szCs w:val="20"/>
        </w:rPr>
        <w:t>struct</w:t>
      </w:r>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r>
        <w:rPr>
          <w:rFonts w:ascii="Courier" w:hAnsi="Courier" w:cs="Times New Roman"/>
          <w:color w:val="00000A"/>
          <w:sz w:val="20"/>
          <w:szCs w:val="20"/>
        </w:rPr>
        <w:t xml:space="preserve">struct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(page size * pages_reserved</w:t>
      </w:r>
      <w:r w:rsidR="002241A0" w:rsidRPr="002241A0">
        <w:rPr>
          <w:rFonts w:ascii="Courier" w:hAnsi="Courier"/>
          <w:sz w:val="20"/>
          <w:szCs w:val="20"/>
        </w:rPr>
        <w:t xml:space="preserve"> – header_size – index_overhead</w:t>
      </w:r>
      <w:r w:rsidR="008E6888">
        <w:rPr>
          <w:rStyle w:val="FootnoteReference"/>
          <w:rFonts w:ascii="Courier" w:hAnsi="Courier"/>
          <w:sz w:val="20"/>
          <w:szCs w:val="20"/>
        </w:rPr>
        <w:footnoteReference w:id="23"/>
      </w:r>
      <w:r w:rsidRPr="002241A0">
        <w:rPr>
          <w:rFonts w:ascii="Courier" w:hAnsi="Courier"/>
          <w:sz w:val="20"/>
          <w:szCs w:val="20"/>
        </w:rPr>
        <w:t>) / index_entry_size</w:t>
      </w:r>
    </w:p>
    <w:p w14:paraId="6D627815" w14:textId="77777777" w:rsidR="007A16F5" w:rsidRDefault="0004671C" w:rsidP="00EE73CC">
      <w:r>
        <w:lastRenderedPageBreak/>
        <w:t xml:space="preserve">and thus </w:t>
      </w:r>
      <w:r w:rsidR="00776DB5">
        <w:t xml:space="preserve">in the initial implementation, </w:t>
      </w:r>
      <w:r>
        <w:t xml:space="preserve">index arrays </w:t>
      </w:r>
      <w:r w:rsidR="007A16F5">
        <w:t>were</w:t>
      </w:r>
      <w:r>
        <w:t xml:space="preserve"> </w:t>
      </w:r>
      <w:proofErr w:type="gramStart"/>
      <w:r>
        <w:t>be</w:t>
      </w:r>
      <w:proofErr w:type="gramEnd"/>
      <w:r>
        <w:t xml:space="preserv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r>
        <w:t>h</w:t>
      </w:r>
      <w:r w:rsidRPr="002E22FD">
        <w:rPr>
          <w:rFonts w:ascii="Courier" w:hAnsi="Courier"/>
          <w:sz w:val="20"/>
          <w:szCs w:val="20"/>
        </w:rPr>
        <w:t xml:space="preserve">err_t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*page_size_pt</w:t>
      </w:r>
      <w:r w:rsidR="008E6888">
        <w:rPr>
          <w:rFonts w:ascii="Courier" w:hAnsi="Courier"/>
          <w:sz w:val="20"/>
          <w:szCs w:val="20"/>
        </w:rPr>
        <w:t>r</w:t>
      </w:r>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*page_size_ptr</w:t>
      </w:r>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r>
        <w:t>h</w:t>
      </w:r>
      <w:r w:rsidRPr="002E22FD">
        <w:rPr>
          <w:rFonts w:ascii="Courier" w:hAnsi="Courier"/>
          <w:sz w:val="20"/>
          <w:szCs w:val="20"/>
        </w:rPr>
        <w:t xml:space="preserve">err_t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gramEnd"/>
      <w:r w:rsidR="00B06A5D">
        <w:rPr>
          <w:rFonts w:ascii="Courier" w:hAnsi="Courier"/>
          <w:sz w:val="20"/>
          <w:szCs w:val="20"/>
        </w:rPr>
        <w:t>hbool_t reload_hdr_and_idx,</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 xml:space="preserve">uint64_t *tick_ptr,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index_len_ptr,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cs="Times New Roman"/>
          <w:color w:val="00000A"/>
          <w:sz w:val="20"/>
          <w:szCs w:val="20"/>
        </w:rPr>
        <w:t xml:space="preserve">struct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If reload_hdr_and_idx is FALSE, skip this step.</w:t>
      </w:r>
    </w:p>
    <w:p w14:paraId="115AB48B" w14:textId="192A6502" w:rsidR="008708E4" w:rsidRDefault="00B06A5D" w:rsidP="00527F1E">
      <w:pPr>
        <w:pStyle w:val="ListParagraph"/>
        <w:numPr>
          <w:ilvl w:val="1"/>
          <w:numId w:val="43"/>
        </w:numPr>
      </w:pPr>
      <w:r>
        <w:t xml:space="preserve">If reload_hdr_and_idx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*tick_ptr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t>Set *tick_ptr equal to the current tick as specified in the reader VFD’s local copy of the header.</w:t>
      </w:r>
    </w:p>
    <w:p w14:paraId="686835B8" w14:textId="0E856E80" w:rsidR="00B06A5D" w:rsidRDefault="00B06A5D" w:rsidP="00527F1E">
      <w:pPr>
        <w:pStyle w:val="ListParagraph"/>
        <w:numPr>
          <w:ilvl w:val="0"/>
          <w:numId w:val="43"/>
        </w:numPr>
      </w:pPr>
      <w:r>
        <w:t xml:space="preserve">Test to see if *index_len_ptr is less than the value of </w:t>
      </w:r>
      <w:r w:rsidR="008A3B68">
        <w:t xml:space="preserve">the </w:t>
      </w:r>
      <w:r>
        <w:t xml:space="preserve">Number of Entries field of the reader VFD’s local copy.  If it is, set </w:t>
      </w:r>
      <w:r w:rsidR="008708E4">
        <w:t>*index_len_ptr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*index_len_ptr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lastRenderedPageBreak/>
        <w:t>The reload_hdr</w:t>
      </w:r>
      <w:r w:rsidR="008A3B68">
        <w:t xml:space="preserve">_and_idx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r>
        <w:t>h</w:t>
      </w:r>
      <w:r w:rsidRPr="002E22FD">
        <w:rPr>
          <w:rFonts w:ascii="Courier" w:hAnsi="Courier"/>
          <w:sz w:val="20"/>
          <w:szCs w:val="20"/>
        </w:rPr>
        <w:t xml:space="preserve">err_t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uint32_t index_len</w:t>
      </w:r>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r w:rsidR="003F7428" w:rsidRPr="002E22FD">
        <w:rPr>
          <w:rFonts w:ascii="Courier" w:hAnsi="Courier" w:cs="Times New Roman"/>
          <w:color w:val="00000A"/>
          <w:sz w:val="20"/>
          <w:szCs w:val="20"/>
        </w:rPr>
        <w:t xml:space="preserve">struct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F93E25">
      <w:pPr>
        <w:pStyle w:val="Heading3"/>
      </w:pPr>
      <w:r>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237A18">
      <w:pPr>
        <w:pStyle w:val="Heading3"/>
      </w:pPr>
      <w:r>
        <w:t>Deltas for NFS</w:t>
      </w:r>
    </w:p>
    <w:p w14:paraId="440F233D" w14:textId="13C7B5D4" w:rsidR="004D48DB" w:rsidRPr="004D48DB" w:rsidRDefault="004D48DB" w:rsidP="004D48DB">
      <w:r>
        <w:t>TBD</w:t>
      </w:r>
    </w:p>
    <w:p w14:paraId="3A7538B1" w14:textId="06C5087D" w:rsidR="00237A18" w:rsidRDefault="00237A18" w:rsidP="00237A18">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4"/>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211646">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lastRenderedPageBreak/>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248B2D95"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r w:rsidRPr="007901AC">
        <w:rPr>
          <w:rFonts w:ascii="Courier" w:hAnsi="Courier"/>
          <w:sz w:val="20"/>
          <w:szCs w:val="20"/>
        </w:rPr>
        <w:t>tick_num</w:t>
      </w:r>
      <w:r>
        <w:t xml:space="preserve"> to </w:t>
      </w:r>
      <w:r w:rsidR="001728B9">
        <w:rPr>
          <w:rFonts w:ascii="Courier" w:hAnsi="Courier"/>
          <w:sz w:val="20"/>
          <w:szCs w:val="20"/>
        </w:rPr>
        <w:t>1</w:t>
      </w:r>
      <w:r>
        <w:t>.</w:t>
      </w:r>
      <w:r w:rsidR="001728B9">
        <w:rPr>
          <w:rStyle w:val="FootnoteReference"/>
        </w:rPr>
        <w:footnoteReference w:id="25"/>
      </w:r>
    </w:p>
    <w:p w14:paraId="23A99132" w14:textId="3454D621" w:rsidR="007901AC" w:rsidRDefault="007901AC" w:rsidP="00527F1E">
      <w:pPr>
        <w:pStyle w:val="ListParagraph"/>
        <w:numPr>
          <w:ilvl w:val="1"/>
          <w:numId w:val="53"/>
        </w:numPr>
      </w:pPr>
      <w:r>
        <w:t xml:space="preserve">Set </w:t>
      </w:r>
      <w:r w:rsidRPr="007901AC">
        <w:rPr>
          <w:rFonts w:ascii="Courier" w:hAnsi="Courier"/>
          <w:sz w:val="20"/>
          <w:szCs w:val="20"/>
        </w:rPr>
        <w:t>end_of_tick</w:t>
      </w:r>
      <w:r>
        <w:t xml:space="preserve"> to the current time plus the tick length.</w:t>
      </w:r>
    </w:p>
    <w:p w14:paraId="25F3315C" w14:textId="49B65E52" w:rsidR="0060156E" w:rsidRDefault="0060156E" w:rsidP="00527F1E">
      <w:pPr>
        <w:pStyle w:val="ListParagraph"/>
        <w:numPr>
          <w:ilvl w:val="1"/>
          <w:numId w:val="53"/>
        </w:numPr>
      </w:pPr>
      <w:r>
        <w:t xml:space="preserve">Set </w:t>
      </w:r>
      <w:r>
        <w:rPr>
          <w:rFonts w:ascii="Courier" w:hAnsi="Courier"/>
          <w:sz w:val="20"/>
          <w:szCs w:val="20"/>
        </w:rPr>
        <w:t>vfd_swmr_file</w:t>
      </w:r>
      <w:r>
        <w:t xml:space="preserve"> to point to the instance of </w:t>
      </w:r>
      <w:r w:rsidRPr="00CF2DE4">
        <w:rPr>
          <w:rFonts w:ascii="Courier" w:hAnsi="Courier"/>
          <w:sz w:val="20"/>
          <w:szCs w:val="20"/>
        </w:rPr>
        <w:t>H5F_file_t</w:t>
      </w:r>
      <w:r>
        <w:t xml:space="preserve"> of the VFD SWMR file.</w:t>
      </w:r>
    </w:p>
    <w:p w14:paraId="7AF39452" w14:textId="69B1276C" w:rsidR="009121A3" w:rsidRDefault="009121A3" w:rsidP="00527F1E">
      <w:pPr>
        <w:pStyle w:val="ListParagraph"/>
        <w:numPr>
          <w:ilvl w:val="0"/>
          <w:numId w:val="53"/>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r w:rsidRPr="007901AC">
        <w:rPr>
          <w:rFonts w:ascii="Courier" w:hAnsi="Courier"/>
          <w:sz w:val="20"/>
          <w:szCs w:val="20"/>
        </w:rPr>
        <w:t>vfd_swrm_writer</w:t>
      </w:r>
      <w:r>
        <w:t xml:space="preserve"> and </w:t>
      </w:r>
      <w:r w:rsidRPr="007901AC">
        <w:rPr>
          <w:rFonts w:ascii="Courier" w:hAnsi="Courier"/>
          <w:sz w:val="20"/>
          <w:szCs w:val="20"/>
        </w:rPr>
        <w:t>end_of_tick</w:t>
      </w:r>
      <w:r>
        <w:t xml:space="preserve"> fields into the global variables of the same name.</w:t>
      </w:r>
    </w:p>
    <w:p w14:paraId="769344DE" w14:textId="327B60A6" w:rsidR="007901AC" w:rsidRDefault="007901AC" w:rsidP="00527F1E">
      <w:pPr>
        <w:pStyle w:val="ListParagraph"/>
        <w:numPr>
          <w:ilvl w:val="0"/>
          <w:numId w:val="53"/>
        </w:numPr>
      </w:pPr>
      <w:r>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211646">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777777"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r w:rsidR="00315FFE">
        <w:rPr>
          <w:rFonts w:ascii="Courier" w:hAnsi="Courier"/>
          <w:sz w:val="20"/>
          <w:szCs w:val="20"/>
        </w:rPr>
        <w:t>vfd_swmr</w:t>
      </w:r>
      <w:r w:rsidRPr="007901AC">
        <w:rPr>
          <w:rFonts w:ascii="Courier" w:hAnsi="Courier"/>
          <w:sz w:val="20"/>
          <w:szCs w:val="20"/>
        </w:rPr>
        <w:t>_writer</w:t>
      </w:r>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r w:rsidRPr="007901AC">
        <w:rPr>
          <w:rFonts w:ascii="Courier" w:hAnsi="Courier"/>
          <w:sz w:val="20"/>
          <w:szCs w:val="20"/>
        </w:rPr>
        <w:t>tick_num</w:t>
      </w:r>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r w:rsidRPr="007901AC">
        <w:rPr>
          <w:rFonts w:ascii="Courier" w:hAnsi="Courier"/>
          <w:sz w:val="20"/>
          <w:szCs w:val="20"/>
        </w:rPr>
        <w:t>end_of_tick</w:t>
      </w:r>
      <w:r>
        <w:t xml:space="preserve"> to the current time plus the tick length.</w:t>
      </w:r>
    </w:p>
    <w:p w14:paraId="015F114F" w14:textId="77777777" w:rsidR="009121A3" w:rsidRDefault="009121A3" w:rsidP="00527F1E">
      <w:pPr>
        <w:pStyle w:val="ListParagraph"/>
        <w:numPr>
          <w:ilvl w:val="1"/>
          <w:numId w:val="38"/>
        </w:numPr>
      </w:pPr>
      <w:r>
        <w:lastRenderedPageBreak/>
        <w:t xml:space="preserve">Set </w:t>
      </w:r>
      <w:r>
        <w:rPr>
          <w:rFonts w:ascii="Courier" w:hAnsi="Courier"/>
          <w:sz w:val="20"/>
          <w:szCs w:val="20"/>
        </w:rPr>
        <w:t>vfd_swmr_file</w:t>
      </w:r>
      <w:r>
        <w:t xml:space="preserve"> to point to the instance of </w:t>
      </w:r>
      <w:r w:rsidRPr="00CF2DE4">
        <w:rPr>
          <w:rFonts w:ascii="Courier" w:hAnsi="Courier"/>
          <w:sz w:val="20"/>
          <w:szCs w:val="20"/>
        </w:rPr>
        <w:t>H5F_file_t</w:t>
      </w:r>
      <w:r>
        <w:t xml:space="preserve"> of the VFD SWMR file.</w:t>
      </w:r>
    </w:p>
    <w:p w14:paraId="78786132" w14:textId="77777777" w:rsidR="007C661D" w:rsidRDefault="007C661D" w:rsidP="00527F1E">
      <w:pPr>
        <w:pStyle w:val="ListParagraph"/>
        <w:numPr>
          <w:ilvl w:val="0"/>
          <w:numId w:val="38"/>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r w:rsidRPr="007901AC">
        <w:rPr>
          <w:rFonts w:ascii="Courier" w:hAnsi="Courier"/>
          <w:sz w:val="20"/>
          <w:szCs w:val="20"/>
        </w:rPr>
        <w:t>vfd_swrm_writer</w:t>
      </w:r>
      <w:r>
        <w:t xml:space="preserve"> and </w:t>
      </w:r>
      <w:r w:rsidRPr="007901AC">
        <w:rPr>
          <w:rFonts w:ascii="Courier" w:hAnsi="Courier"/>
          <w:sz w:val="20"/>
          <w:szCs w:val="20"/>
        </w:rPr>
        <w:t>end_of_tick</w:t>
      </w:r>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231257">
      <w:pPr>
        <w:pStyle w:val="Heading3"/>
      </w:pPr>
      <w:r>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t>Metadata pages are flushed to the file as normal</w:t>
      </w:r>
      <w:r w:rsidR="00B97200">
        <w:t xml:space="preserve"> </w:t>
      </w:r>
      <w:r w:rsidR="006232C3">
        <w:t>unless they exist in the HDF5 file, but not in the metadata file.  Such entries must be held for at least max_lag tick before they are flushed so as to provide a consistent view of metadata for the VFD SWMR readers.</w:t>
      </w:r>
      <w:r w:rsidR="00D11E76">
        <w:rPr>
          <w:rStyle w:val="FootnoteReference"/>
        </w:rPr>
        <w:footnoteReference w:id="26"/>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r w:rsidR="006232C3" w:rsidRPr="006232C3">
        <w:rPr>
          <w:rFonts w:ascii="Courier" w:hAnsi="Courier"/>
          <w:sz w:val="20"/>
          <w:szCs w:val="20"/>
        </w:rPr>
        <w:t>max_lag</w:t>
      </w:r>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deallocate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lastRenderedPageBreak/>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that have been superseded more than max_lag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C8CF1AA" w:rsidR="00336541" w:rsidRDefault="006232C3" w:rsidP="00527F1E">
      <w:pPr>
        <w:pStyle w:val="ListParagraph"/>
        <w:numPr>
          <w:ilvl w:val="0"/>
          <w:numId w:val="41"/>
        </w:numPr>
        <w:spacing w:after="0"/>
        <w:contextualSpacing/>
      </w:pPr>
      <w:r>
        <w:t xml:space="preserve">Remove the </w:t>
      </w:r>
      <w:r w:rsidRPr="006232C3">
        <w:rPr>
          <w:rFonts w:ascii="Courier" w:hAnsi="Courier"/>
          <w:sz w:val="20"/>
          <w:szCs w:val="20"/>
        </w:rPr>
        <w:t>H5F_vfd_swmr_eot_queue_entry_t</w:t>
      </w:r>
      <w:r>
        <w:t xml:space="preserve"> from the EOT queue, update its </w:t>
      </w:r>
      <w:r w:rsidR="00D31AB7" w:rsidRPr="00D31AB7">
        <w:rPr>
          <w:rFonts w:ascii="Courier" w:hAnsi="Courier"/>
          <w:sz w:val="20"/>
          <w:szCs w:val="20"/>
        </w:rPr>
        <w:t>end_of_tick</w:t>
      </w:r>
      <w:r w:rsidR="00D31AB7">
        <w:t xml:space="preserve"> and </w:t>
      </w:r>
      <w:r w:rsidR="00D31AB7" w:rsidRPr="00D31AB7">
        <w:rPr>
          <w:rFonts w:ascii="Courier" w:hAnsi="Courier"/>
          <w:sz w:val="20"/>
          <w:szCs w:val="20"/>
        </w:rPr>
        <w:t>tick_num</w:t>
      </w:r>
      <w:r>
        <w:t xml:space="preserve"> fields, and re-insert it in the EOT queue.  Update the </w:t>
      </w:r>
      <w:r w:rsidRPr="00D31AB7">
        <w:rPr>
          <w:rFonts w:ascii="Courier" w:hAnsi="Courier"/>
          <w:sz w:val="20"/>
          <w:szCs w:val="20"/>
        </w:rPr>
        <w:t>end_of_tick</w:t>
      </w:r>
      <w:r>
        <w:t xml:space="preserve"> and </w:t>
      </w:r>
      <w:r w:rsidRPr="00D31AB7">
        <w:rPr>
          <w:rFonts w:ascii="Courier" w:hAnsi="Courier"/>
          <w:sz w:val="20"/>
          <w:szCs w:val="20"/>
        </w:rPr>
        <w:t>tick_num</w:t>
      </w:r>
      <w:r>
        <w:t xml:space="preserve"> globals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231257">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43173B60" w:rsidR="00D31AB7" w:rsidRDefault="006232C3" w:rsidP="00527F1E">
      <w:pPr>
        <w:pStyle w:val="ListParagraph"/>
        <w:numPr>
          <w:ilvl w:val="0"/>
          <w:numId w:val="42"/>
        </w:numPr>
        <w:spacing w:after="0"/>
        <w:contextualSpacing/>
      </w:pPr>
      <w:r>
        <w:t xml:space="preserve">Remove the </w:t>
      </w:r>
      <w:r w:rsidRPr="006232C3">
        <w:rPr>
          <w:rFonts w:ascii="Courier" w:hAnsi="Courier"/>
          <w:sz w:val="20"/>
          <w:szCs w:val="20"/>
        </w:rPr>
        <w:t>H5F_vfd_swmr_eot_queue_entry_t</w:t>
      </w:r>
      <w:r>
        <w:t xml:space="preserve"> from the EOT queue, update its </w:t>
      </w:r>
      <w:r w:rsidRPr="00D31AB7">
        <w:rPr>
          <w:rFonts w:ascii="Courier" w:hAnsi="Courier"/>
          <w:sz w:val="20"/>
          <w:szCs w:val="20"/>
        </w:rPr>
        <w:t>end_of_tick</w:t>
      </w:r>
      <w:r>
        <w:t xml:space="preserve"> field and set its </w:t>
      </w:r>
      <w:r w:rsidRPr="00D31AB7">
        <w:rPr>
          <w:rFonts w:ascii="Courier" w:hAnsi="Courier"/>
          <w:sz w:val="20"/>
          <w:szCs w:val="20"/>
        </w:rPr>
        <w:t>tick_num</w:t>
      </w:r>
      <w:r>
        <w:t xml:space="preserve"> field to the value returned by the reader VFD.  Re-insert it in the EOT queue and update the </w:t>
      </w:r>
      <w:r w:rsidRPr="00D31AB7">
        <w:rPr>
          <w:rFonts w:ascii="Courier" w:hAnsi="Courier"/>
          <w:sz w:val="20"/>
          <w:szCs w:val="20"/>
        </w:rPr>
        <w:t>end_of_tick</w:t>
      </w:r>
      <w:r>
        <w:t xml:space="preserve"> and </w:t>
      </w:r>
      <w:r w:rsidRPr="00D31AB7">
        <w:rPr>
          <w:rFonts w:ascii="Courier" w:hAnsi="Courier"/>
          <w:sz w:val="20"/>
          <w:szCs w:val="20"/>
        </w:rPr>
        <w:t>tick_num</w:t>
      </w:r>
      <w:r>
        <w:t xml:space="preserve"> globals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lastRenderedPageBreak/>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r w:rsidRPr="006232C3">
        <w:rPr>
          <w:rFonts w:ascii="Courier" w:hAnsi="Courier"/>
          <w:sz w:val="20"/>
          <w:szCs w:val="20"/>
        </w:rPr>
        <w:t>max_lag</w:t>
      </w:r>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t>Run the writer end of tick function</w:t>
      </w:r>
    </w:p>
    <w:p w14:paraId="1607A83F" w14:textId="49D24BDA" w:rsidR="006232C3" w:rsidRDefault="006232C3" w:rsidP="00527F1E">
      <w:pPr>
        <w:pStyle w:val="ListParagraph"/>
        <w:numPr>
          <w:ilvl w:val="0"/>
          <w:numId w:val="54"/>
        </w:numPr>
      </w:pPr>
      <w:r>
        <w:t>Goto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27"/>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28"/>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29"/>
      </w:r>
      <w:r>
        <w:t xml:space="preserve">  </w:t>
      </w:r>
    </w:p>
    <w:p w14:paraId="475C57D9" w14:textId="3CA2F2A1" w:rsidR="003D7481" w:rsidRPr="003D7481" w:rsidRDefault="003D7481" w:rsidP="00EE74BB">
      <w:pPr>
        <w:pStyle w:val="Heading2"/>
      </w:pPr>
      <w:r>
        <w:lastRenderedPageBreak/>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t xml:space="preserve">Time of </w:t>
      </w:r>
      <w:r w:rsidR="00A5394C">
        <w:t>VFD SWMR file close (writer or reader)</w:t>
      </w:r>
    </w:p>
    <w:p w14:paraId="0B1FB970" w14:textId="2E5D014F" w:rsidR="007C30CB" w:rsidRDefault="00A5394C" w:rsidP="00CF0EBD">
      <w:r>
        <w:t>A pared down version of the log file should be available for operational use in determining a safe value for max_lag.</w:t>
      </w:r>
    </w:p>
    <w:p w14:paraId="21B24EA5" w14:textId="5664FA10" w:rsidR="00484957" w:rsidRDefault="000B5147" w:rsidP="00484957">
      <w:pPr>
        <w:pStyle w:val="Heading3"/>
      </w:pPr>
      <w:r>
        <w:t xml:space="preserve">Structure of </w:t>
      </w:r>
      <w:r w:rsidR="00484957">
        <w:t xml:space="preserve">Log File </w:t>
      </w:r>
      <w:r>
        <w:t>Entries</w:t>
      </w:r>
    </w:p>
    <w:p w14:paraId="1AD43D94" w14:textId="4FFF3294" w:rsidR="00B80A5D" w:rsidRDefault="00B80A5D" w:rsidP="00484957">
      <w:r>
        <w:t>While the exigencies of implementation will drive the details of the log file</w:t>
      </w:r>
      <w:r w:rsidR="000B5147">
        <w:t>,</w:t>
      </w:r>
      <w:r>
        <w:t xml:space="preserve"> we can spec</w:t>
      </w:r>
      <w:r w:rsidR="00043650">
        <w:t>ify some structural issues now.</w:t>
      </w:r>
    </w:p>
    <w:p w14:paraId="0ADE31A5" w14:textId="77777777" w:rsidR="00B80A5D" w:rsidRDefault="00B80A5D" w:rsidP="00B80A5D">
      <w:pPr>
        <w:pStyle w:val="Heading4"/>
      </w:pPr>
      <w:r>
        <w:t>Format of Log File Entries</w:t>
      </w:r>
    </w:p>
    <w:p w14:paraId="5CB1629A" w14:textId="77777777" w:rsidR="00B80A5D" w:rsidRDefault="00B80A5D" w:rsidP="00B80A5D">
      <w:r>
        <w:t>Each log file entry should have the following syntax:</w:t>
      </w:r>
    </w:p>
    <w:p w14:paraId="238F517B" w14:textId="65310529" w:rsidR="00E352FC" w:rsidRPr="00E352FC" w:rsidRDefault="00B80A5D" w:rsidP="00B80A5D">
      <w:pPr>
        <w:rPr>
          <w:rFonts w:ascii="Courier" w:hAnsi="Courier"/>
          <w:sz w:val="20"/>
          <w:szCs w:val="20"/>
        </w:rPr>
      </w:pPr>
      <w:r w:rsidRPr="00E352FC">
        <w:rPr>
          <w:rFonts w:ascii="Courier" w:hAnsi="Courier"/>
          <w:sz w:val="20"/>
          <w:szCs w:val="20"/>
        </w:rPr>
        <w:t>&lt;log_file_entry</w:t>
      </w:r>
      <w:proofErr w:type="gramStart"/>
      <w:r w:rsidRPr="00E352FC">
        <w:rPr>
          <w:rFonts w:ascii="Courier" w:hAnsi="Courier"/>
          <w:sz w:val="20"/>
          <w:szCs w:val="20"/>
        </w:rPr>
        <w:t>&gt; ::=</w:t>
      </w:r>
      <w:proofErr w:type="gramEnd"/>
      <w:r w:rsidRPr="00E352FC">
        <w:rPr>
          <w:rFonts w:ascii="Courier" w:hAnsi="Courier"/>
          <w:sz w:val="20"/>
          <w:szCs w:val="20"/>
        </w:rPr>
        <w:t xml:space="preserve"> &lt;time_stamp&gt; &lt;</w:t>
      </w:r>
      <w:r w:rsidR="00E352FC" w:rsidRPr="00E352FC">
        <w:rPr>
          <w:rFonts w:ascii="Courier" w:hAnsi="Courier"/>
          <w:sz w:val="20"/>
          <w:szCs w:val="20"/>
        </w:rPr>
        <w:t>entry_type_tag&gt; &lt;body&gt;</w:t>
      </w:r>
      <w:r w:rsidR="00C17178">
        <w:rPr>
          <w:rFonts w:ascii="Courier" w:hAnsi="Courier"/>
          <w:sz w:val="20"/>
          <w:szCs w:val="20"/>
        </w:rPr>
        <w:t xml:space="preserve"> ‘\n’</w:t>
      </w:r>
    </w:p>
    <w:p w14:paraId="41A47CD2" w14:textId="7320CFD4" w:rsidR="00E352FC" w:rsidRPr="00E352FC" w:rsidRDefault="00E352FC" w:rsidP="00B80A5D">
      <w:pPr>
        <w:rPr>
          <w:rFonts w:ascii="Courier" w:hAnsi="Courier"/>
          <w:sz w:val="20"/>
          <w:szCs w:val="20"/>
        </w:rPr>
      </w:pPr>
      <w:r w:rsidRPr="00E352FC">
        <w:rPr>
          <w:rFonts w:ascii="Courier" w:hAnsi="Courier"/>
          <w:sz w:val="20"/>
          <w:szCs w:val="20"/>
        </w:rPr>
        <w:t>&lt;time_stamp</w:t>
      </w:r>
      <w:proofErr w:type="gramStart"/>
      <w:r w:rsidRPr="00E352FC">
        <w:rPr>
          <w:rFonts w:ascii="Courier" w:hAnsi="Courier"/>
          <w:sz w:val="20"/>
          <w:szCs w:val="20"/>
        </w:rPr>
        <w:t>&gt; ::=</w:t>
      </w:r>
      <w:proofErr w:type="gramEnd"/>
      <w:r w:rsidRPr="00E352FC">
        <w:rPr>
          <w:rFonts w:ascii="Courier" w:hAnsi="Courier"/>
          <w:sz w:val="20"/>
          <w:szCs w:val="20"/>
        </w:rPr>
        <w:t xml:space="preserve"> time at which log entry was created – format </w:t>
      </w:r>
      <w:r>
        <w:rPr>
          <w:rFonts w:ascii="Courier" w:hAnsi="Courier"/>
          <w:sz w:val="20"/>
          <w:szCs w:val="20"/>
        </w:rPr>
        <w:t>TBD</w:t>
      </w:r>
    </w:p>
    <w:p w14:paraId="612B6AB4" w14:textId="2EB087D3" w:rsidR="009E58C0" w:rsidRDefault="00043650" w:rsidP="009E58C0">
      <w:pPr>
        <w:spacing w:after="0"/>
        <w:rPr>
          <w:rFonts w:ascii="Courier" w:hAnsi="Courier"/>
          <w:sz w:val="20"/>
          <w:szCs w:val="20"/>
        </w:rPr>
      </w:pPr>
      <w:r>
        <w:rPr>
          <w:rFonts w:ascii="Courier" w:hAnsi="Courier"/>
          <w:sz w:val="20"/>
          <w:szCs w:val="20"/>
        </w:rPr>
        <w:t>&lt;entry_type_tag</w:t>
      </w:r>
      <w:proofErr w:type="gramStart"/>
      <w:r>
        <w:rPr>
          <w:rFonts w:ascii="Courier" w:hAnsi="Courier"/>
          <w:sz w:val="20"/>
          <w:szCs w:val="20"/>
        </w:rPr>
        <w:t>&gt; ::=</w:t>
      </w:r>
      <w:proofErr w:type="gramEnd"/>
      <w:r>
        <w:rPr>
          <w:rFonts w:ascii="Courier" w:hAnsi="Courier"/>
          <w:sz w:val="20"/>
          <w:szCs w:val="20"/>
        </w:rPr>
        <w:t xml:space="preserve"> “FILE_OPEN” | “FILE_</w:t>
      </w:r>
      <w:r w:rsidR="00E352FC" w:rsidRPr="00E352FC">
        <w:rPr>
          <w:rFonts w:ascii="Courier" w:hAnsi="Courier"/>
          <w:sz w:val="20"/>
          <w:szCs w:val="20"/>
        </w:rPr>
        <w:t>CLOSE”</w:t>
      </w:r>
      <w:r w:rsidR="000B5147" w:rsidRPr="00E352FC">
        <w:rPr>
          <w:rFonts w:ascii="Courier" w:hAnsi="Courier"/>
          <w:sz w:val="20"/>
          <w:szCs w:val="20"/>
        </w:rPr>
        <w:t xml:space="preserve"> </w:t>
      </w:r>
      <w:r>
        <w:rPr>
          <w:rFonts w:ascii="Courier" w:hAnsi="Courier"/>
          <w:sz w:val="20"/>
          <w:szCs w:val="20"/>
        </w:rPr>
        <w:t>| “END_OF_</w:t>
      </w:r>
      <w:r w:rsidR="00E352FC" w:rsidRPr="00E352FC">
        <w:rPr>
          <w:rFonts w:ascii="Courier" w:hAnsi="Courier"/>
          <w:sz w:val="20"/>
          <w:szCs w:val="20"/>
        </w:rPr>
        <w:t xml:space="preserve">TICK” </w:t>
      </w:r>
      <w:r w:rsidR="009E58C0">
        <w:rPr>
          <w:rFonts w:ascii="Courier" w:hAnsi="Courier"/>
          <w:sz w:val="20"/>
          <w:szCs w:val="20"/>
        </w:rPr>
        <w:t>|</w:t>
      </w:r>
    </w:p>
    <w:p w14:paraId="72D016EB" w14:textId="60606A46" w:rsidR="00484957" w:rsidRPr="00E352FC" w:rsidRDefault="009E58C0" w:rsidP="00B80A5D">
      <w:pPr>
        <w:rPr>
          <w:rFonts w:ascii="Courier" w:hAnsi="Courier"/>
          <w:sz w:val="20"/>
          <w:szCs w:val="20"/>
        </w:rPr>
      </w:pPr>
      <w:r>
        <w:rPr>
          <w:rFonts w:ascii="Courier" w:hAnsi="Courier"/>
          <w:sz w:val="20"/>
          <w:szCs w:val="20"/>
        </w:rPr>
        <w:t xml:space="preserve">                     “EOT_PROCESSING_TIME” </w:t>
      </w:r>
      <w:r w:rsidR="00E352FC" w:rsidRPr="00E352FC">
        <w:rPr>
          <w:rFonts w:ascii="Courier" w:hAnsi="Courier"/>
          <w:sz w:val="20"/>
          <w:szCs w:val="20"/>
        </w:rPr>
        <w:t>| …</w:t>
      </w:r>
    </w:p>
    <w:p w14:paraId="06554CC3" w14:textId="5B5BBB79" w:rsidR="00E352FC" w:rsidRPr="00E352FC" w:rsidRDefault="00E352FC" w:rsidP="00B80A5D">
      <w:pPr>
        <w:rPr>
          <w:rFonts w:ascii="Courier" w:hAnsi="Courier"/>
          <w:sz w:val="20"/>
          <w:szCs w:val="20"/>
        </w:rPr>
      </w:pPr>
      <w:r w:rsidRPr="00E352FC">
        <w:rPr>
          <w:rFonts w:ascii="Courier" w:hAnsi="Courier"/>
          <w:sz w:val="20"/>
          <w:szCs w:val="20"/>
        </w:rPr>
        <w:t>&lt;body</w:t>
      </w:r>
      <w:proofErr w:type="gramStart"/>
      <w:r w:rsidRPr="00E352FC">
        <w:rPr>
          <w:rFonts w:ascii="Courier" w:hAnsi="Courier"/>
          <w:sz w:val="20"/>
          <w:szCs w:val="20"/>
        </w:rPr>
        <w:t>&gt; ::=</w:t>
      </w:r>
      <w:proofErr w:type="gramEnd"/>
      <w:r w:rsidRPr="00E352FC">
        <w:rPr>
          <w:rFonts w:ascii="Courier" w:hAnsi="Courier"/>
          <w:sz w:val="20"/>
          <w:szCs w:val="20"/>
        </w:rPr>
        <w:t xml:space="preserve"> text string</w:t>
      </w:r>
    </w:p>
    <w:p w14:paraId="116E9BCD" w14:textId="2BB9AA49" w:rsidR="00E352FC" w:rsidRDefault="00E352FC" w:rsidP="00B80A5D">
      <w:r>
        <w:t>As indicated above, the exact format of the time stamp is TBD, with the following constraints.</w:t>
      </w:r>
    </w:p>
    <w:p w14:paraId="4CD1E7E2" w14:textId="48FD7E13" w:rsidR="00E352FC" w:rsidRDefault="00043650" w:rsidP="00527F1E">
      <w:pPr>
        <w:pStyle w:val="ListParagraph"/>
        <w:numPr>
          <w:ilvl w:val="0"/>
          <w:numId w:val="47"/>
        </w:numPr>
      </w:pPr>
      <w:r>
        <w:t>T</w:t>
      </w:r>
      <w:r w:rsidR="00E352FC">
        <w:t>he overhead of obtaining the current time should be minimized.</w:t>
      </w:r>
    </w:p>
    <w:p w14:paraId="0CC67C8D" w14:textId="28C878F8" w:rsidR="00E352FC" w:rsidRDefault="00043650" w:rsidP="00527F1E">
      <w:pPr>
        <w:pStyle w:val="ListParagraph"/>
        <w:numPr>
          <w:ilvl w:val="0"/>
          <w:numId w:val="47"/>
        </w:numPr>
      </w:pPr>
      <w:r>
        <w:t>I</w:t>
      </w:r>
      <w:r w:rsidR="00E352FC">
        <w:t xml:space="preserve">f </w:t>
      </w:r>
      <w:r>
        <w:t>practical</w:t>
      </w:r>
      <w:r w:rsidR="00E352FC">
        <w:t xml:space="preserve">, the time stamp should offer at least </w:t>
      </w:r>
      <w:r w:rsidR="00211646">
        <w:t>0</w:t>
      </w:r>
      <w:r w:rsidR="00E352FC">
        <w:t>.1 second resolution.</w:t>
      </w:r>
    </w:p>
    <w:p w14:paraId="13F3662E" w14:textId="5CA438E1" w:rsidR="00E352FC" w:rsidRDefault="009E58C0" w:rsidP="00B80A5D">
      <w:r>
        <w:t xml:space="preserve">The entry </w:t>
      </w:r>
      <w:r w:rsidR="00E352FC">
        <w:t>t</w:t>
      </w:r>
      <w:r>
        <w:t xml:space="preserve">ype </w:t>
      </w:r>
      <w:r w:rsidR="00E352FC">
        <w:t xml:space="preserve">tags are used to indicate the type of log entry, allowing us to grep </w:t>
      </w:r>
      <w:r>
        <w:t>for series of entries of interest.  Note that it must be easy to add new entry types.</w:t>
      </w:r>
    </w:p>
    <w:p w14:paraId="6DD9EE9F" w14:textId="29038B9C" w:rsidR="009E58C0" w:rsidRDefault="009E58C0" w:rsidP="00B80A5D">
      <w:r>
        <w:lastRenderedPageBreak/>
        <w:t>The body is simply a text string provided as part of the log entry.</w:t>
      </w:r>
    </w:p>
    <w:p w14:paraId="2326F7F7" w14:textId="5AA3926C" w:rsidR="009E58C0" w:rsidRDefault="009E58C0" w:rsidP="009E58C0">
      <w:pPr>
        <w:pStyle w:val="Heading4"/>
      </w:pPr>
      <w:r>
        <w:t>Log Entry Reporting Function</w:t>
      </w:r>
    </w:p>
    <w:p w14:paraId="080FA117" w14:textId="72EF4285" w:rsidR="009E58C0" w:rsidRDefault="009E58C0" w:rsidP="00B80A5D">
      <w:r>
        <w:t xml:space="preserve">The VFD SWMR log </w:t>
      </w:r>
      <w:r w:rsidR="00043650">
        <w:t>entry</w:t>
      </w:r>
      <w:r>
        <w:t xml:space="preserve"> function should have a signature along the lines of the following:</w:t>
      </w:r>
    </w:p>
    <w:p w14:paraId="7F11D31B" w14:textId="1CD6FAC7" w:rsidR="009E58C0" w:rsidRPr="00A8022D" w:rsidRDefault="00043650" w:rsidP="00B80A5D">
      <w:pPr>
        <w:rPr>
          <w:rFonts w:ascii="Courier" w:hAnsi="Courier"/>
          <w:sz w:val="20"/>
          <w:szCs w:val="20"/>
        </w:rPr>
      </w:pPr>
      <w:r>
        <w:rPr>
          <w:rFonts w:ascii="Courier" w:hAnsi="Courier"/>
          <w:sz w:val="20"/>
          <w:szCs w:val="20"/>
        </w:rPr>
        <w:t>void H5F_post_vfd_swrm_log_</w:t>
      </w:r>
      <w:proofErr w:type="gramStart"/>
      <w:r>
        <w:rPr>
          <w:rFonts w:ascii="Courier" w:hAnsi="Courier"/>
          <w:sz w:val="20"/>
          <w:szCs w:val="20"/>
        </w:rPr>
        <w:t>entry(</w:t>
      </w:r>
      <w:proofErr w:type="gramEnd"/>
      <w:r>
        <w:rPr>
          <w:rFonts w:ascii="Courier" w:hAnsi="Courier"/>
          <w:sz w:val="20"/>
          <w:szCs w:val="20"/>
        </w:rPr>
        <w:t>H5F_file_t f; int entry</w:t>
      </w:r>
      <w:r w:rsidR="009E58C0" w:rsidRPr="00A8022D">
        <w:rPr>
          <w:rFonts w:ascii="Courier" w:hAnsi="Courier"/>
          <w:sz w:val="20"/>
          <w:szCs w:val="20"/>
        </w:rPr>
        <w:t>_type_code, char * body);</w:t>
      </w:r>
    </w:p>
    <w:p w14:paraId="201141B3" w14:textId="400B72FD" w:rsidR="00A8022D" w:rsidRDefault="00A8022D" w:rsidP="00B80A5D">
      <w:r>
        <w:t>where:</w:t>
      </w:r>
    </w:p>
    <w:p w14:paraId="51122467" w14:textId="4C9C73FC" w:rsidR="00A8022D" w:rsidRDefault="00A8022D" w:rsidP="00B80A5D">
      <w:r w:rsidRPr="00A8022D">
        <w:rPr>
          <w:rFonts w:ascii="Courier" w:hAnsi="Courier"/>
          <w:sz w:val="20"/>
          <w:szCs w:val="20"/>
        </w:rPr>
        <w:t>f</w:t>
      </w:r>
      <w:r>
        <w:t xml:space="preserve"> is a pointer to the instance of </w:t>
      </w:r>
      <w:r w:rsidRPr="00A8022D">
        <w:rPr>
          <w:rFonts w:ascii="Courier" w:hAnsi="Courier"/>
          <w:sz w:val="20"/>
          <w:szCs w:val="20"/>
        </w:rPr>
        <w:t>H5F_file_t</w:t>
      </w:r>
      <w:r>
        <w:t xml:space="preserve"> of the file that has been opened for either VFD SWMR write or read.</w:t>
      </w:r>
    </w:p>
    <w:p w14:paraId="12471926" w14:textId="6D753EE6" w:rsidR="00A8022D" w:rsidRDefault="00043650" w:rsidP="00B80A5D">
      <w:r>
        <w:rPr>
          <w:rFonts w:ascii="Courier" w:hAnsi="Courier"/>
          <w:sz w:val="20"/>
          <w:szCs w:val="20"/>
        </w:rPr>
        <w:t>entry</w:t>
      </w:r>
      <w:r w:rsidR="00A8022D" w:rsidRPr="00A8022D">
        <w:rPr>
          <w:rFonts w:ascii="Courier" w:hAnsi="Courier"/>
          <w:sz w:val="20"/>
          <w:szCs w:val="20"/>
        </w:rPr>
        <w:t>_type_code</w:t>
      </w:r>
      <w:r w:rsidR="00A8022D">
        <w:t xml:space="preserve"> is an integer specifying the type of the log message, and indexes into an array of strings containing the entry type tags.</w:t>
      </w:r>
    </w:p>
    <w:p w14:paraId="132A1300" w14:textId="4F4523F2" w:rsidR="00A8022D" w:rsidRDefault="00A8022D" w:rsidP="00B80A5D">
      <w:r w:rsidRPr="00A8022D">
        <w:rPr>
          <w:rFonts w:ascii="Courier" w:hAnsi="Courier"/>
          <w:sz w:val="20"/>
          <w:szCs w:val="20"/>
        </w:rPr>
        <w:t>body</w:t>
      </w:r>
      <w:r>
        <w:t xml:space="preserve"> is an arbitrary string.</w:t>
      </w:r>
    </w:p>
    <w:p w14:paraId="77870C40" w14:textId="6149B412" w:rsidR="009E58C0" w:rsidRDefault="00802F2B" w:rsidP="00B80A5D">
      <w:r>
        <w:t xml:space="preserve">If </w:t>
      </w:r>
      <w:r w:rsidR="003F58F3">
        <w:t xml:space="preserve">the target instance to </w:t>
      </w:r>
      <w:r w:rsidR="003F58F3" w:rsidRPr="003F58F3">
        <w:rPr>
          <w:rFonts w:ascii="Courier" w:hAnsi="Courier"/>
          <w:sz w:val="20"/>
          <w:szCs w:val="20"/>
        </w:rPr>
        <w:t>H5F_file_t</w:t>
      </w:r>
      <w:r w:rsidR="003F58F3">
        <w:t xml:space="preserve"> doesn’t refer to a file that is open for VFD SWMR read or write, o</w:t>
      </w:r>
      <w:r w:rsidR="00043650">
        <w:t xml:space="preserve">r if the log file is undefined, </w:t>
      </w:r>
      <w:r w:rsidR="003F58F3">
        <w:t>the function is a NO-OP.</w:t>
      </w:r>
      <w:r w:rsidR="00043650">
        <w:t xml:space="preserve">  </w:t>
      </w:r>
    </w:p>
    <w:p w14:paraId="34D0F77A" w14:textId="5BBDD7B2" w:rsidR="003F58F3" w:rsidRDefault="003F58F3" w:rsidP="00B80A5D">
      <w:r>
        <w:t>Otherwise, write the log file entry to the log</w:t>
      </w:r>
      <w:r w:rsidR="00043650">
        <w:t xml:space="preserve"> file, using the indicated entry type, or “UNDEFINED” i</w:t>
      </w:r>
      <w:r>
        <w:t xml:space="preserve">f the </w:t>
      </w:r>
      <w:r w:rsidR="00043650">
        <w:rPr>
          <w:rFonts w:ascii="Courier" w:hAnsi="Courier"/>
          <w:sz w:val="20"/>
          <w:szCs w:val="20"/>
        </w:rPr>
        <w:t>entry</w:t>
      </w:r>
      <w:r w:rsidR="002E3ADC" w:rsidRPr="002E3ADC">
        <w:rPr>
          <w:rFonts w:ascii="Courier" w:hAnsi="Courier"/>
          <w:sz w:val="20"/>
          <w:szCs w:val="20"/>
        </w:rPr>
        <w:t>_type_code</w:t>
      </w:r>
      <w:r w:rsidR="002E3ADC">
        <w:t xml:space="preserve"> parameter is out of range.</w:t>
      </w:r>
    </w:p>
    <w:p w14:paraId="28988ACE" w14:textId="41A5EFE2" w:rsidR="009E58C0" w:rsidRPr="00484957" w:rsidRDefault="002E3ADC" w:rsidP="00B80A5D">
      <w:r>
        <w:t xml:space="preserve">For the release version, there should be a switch allowing us to suppress all but a small subset of the log file entries based on the </w:t>
      </w:r>
      <w:r w:rsidR="00043650">
        <w:rPr>
          <w:rFonts w:ascii="Courier" w:hAnsi="Courier"/>
          <w:sz w:val="20"/>
          <w:szCs w:val="20"/>
        </w:rPr>
        <w:t>entry</w:t>
      </w:r>
      <w:r w:rsidRPr="002E3ADC">
        <w:rPr>
          <w:rFonts w:ascii="Courier" w:hAnsi="Courier"/>
          <w:sz w:val="20"/>
          <w:szCs w:val="20"/>
        </w:rPr>
        <w:t>_type_code</w:t>
      </w:r>
      <w:r>
        <w:t>.  However, this is not necessary for the first cut.</w:t>
      </w:r>
    </w:p>
    <w:p w14:paraId="4D9E263D" w14:textId="472DD152" w:rsidR="000E3826" w:rsidRDefault="000E3826" w:rsidP="000E3826">
      <w:pPr>
        <w:pStyle w:val="Heading1"/>
      </w:pPr>
      <w:r>
        <w:t>Implementation Details</w:t>
      </w:r>
    </w:p>
    <w:p w14:paraId="0F9C7600" w14:textId="006795E7" w:rsidR="000E3826" w:rsidRPr="000E3826" w:rsidRDefault="000E3826" w:rsidP="000E3826">
      <w:r>
        <w:t>TBD</w:t>
      </w:r>
    </w:p>
    <w:p w14:paraId="5BD58E9D" w14:textId="10344BFF" w:rsidR="009A4A3C" w:rsidRDefault="006C457A" w:rsidP="006C457A">
      <w:pPr>
        <w:pStyle w:val="Heading1"/>
      </w:pPr>
      <w:r>
        <w:t>Testing</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lastRenderedPageBreak/>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r w:rsidR="003F50DA">
        <w:t>throughs</w:t>
      </w:r>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t>EOT Queue</w:t>
      </w:r>
    </w:p>
    <w:p w14:paraId="229725DE" w14:textId="5674EA22" w:rsidR="00015335" w:rsidRDefault="00015335" w:rsidP="00527F1E">
      <w:pPr>
        <w:pStyle w:val="ListParagraph"/>
        <w:numPr>
          <w:ilvl w:val="1"/>
          <w:numId w:val="59"/>
        </w:numPr>
      </w:pPr>
      <w:r>
        <w:t xml:space="preserve">Correct entry insertion and deletion, and update of </w:t>
      </w:r>
      <w:r w:rsidRPr="00015335">
        <w:rPr>
          <w:rFonts w:ascii="Courier" w:hAnsi="Courier"/>
          <w:sz w:val="20"/>
          <w:szCs w:val="20"/>
        </w:rPr>
        <w:t>vfd_swmr_writer</w:t>
      </w:r>
      <w:r>
        <w:t xml:space="preserve"> and </w:t>
      </w:r>
      <w:r w:rsidRPr="00015335">
        <w:rPr>
          <w:rFonts w:ascii="Courier" w:hAnsi="Courier"/>
          <w:sz w:val="20"/>
          <w:szCs w:val="20"/>
        </w:rPr>
        <w:t>end_of_tick</w:t>
      </w:r>
      <w:r>
        <w:t xml:space="preserve"> globals</w:t>
      </w:r>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r w:rsidRPr="00EE74BB">
        <w:rPr>
          <w:rFonts w:ascii="Courier" w:hAnsi="Courier" w:cs="Times New Roman"/>
          <w:color w:val="00000A"/>
          <w:sz w:val="20"/>
          <w:szCs w:val="20"/>
        </w:rPr>
        <w:t>flush_raw_data</w:t>
      </w:r>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lastRenderedPageBreak/>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lastRenderedPageBreak/>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indexes when index size exceed metadata file allocated for it, and removal of entries from the metadata file index if their referents have been written to the HDF5 file and not changes for more than </w:t>
            </w:r>
            <w:r w:rsidRPr="00C769B9">
              <w:rPr>
                <w:rFonts w:ascii="Courier" w:hAnsi="Courier"/>
                <w:sz w:val="20"/>
                <w:szCs w:val="20"/>
              </w:rPr>
              <w:t>max_lag</w:t>
            </w:r>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bl>
    <w:p w14:paraId="586F0710" w14:textId="7F9FE550" w:rsidR="00611674" w:rsidRDefault="00611674" w:rsidP="00611674"/>
    <w:sectPr w:rsidR="00611674" w:rsidSect="00611674">
      <w:headerReference w:type="default" r:id="rId8"/>
      <w:footerReference w:type="default" r:id="rId9"/>
      <w:headerReference w:type="first" r:id="rId10"/>
      <w:footerReference w:type="first" r:id="rId11"/>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EE382B" w14:textId="77777777" w:rsidR="005C185F" w:rsidRDefault="005C185F" w:rsidP="00611674">
      <w:r>
        <w:separator/>
      </w:r>
    </w:p>
  </w:endnote>
  <w:endnote w:type="continuationSeparator" w:id="0">
    <w:p w14:paraId="06269441" w14:textId="77777777" w:rsidR="005C185F" w:rsidRDefault="005C185F"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Consolas">
    <w:panose1 w:val="020B0609020204030204"/>
    <w:charset w:val="00"/>
    <w:family w:val="auto"/>
    <w:pitch w:val="variable"/>
    <w:sig w:usb0="E10002FF" w:usb1="4000FCFF" w:usb2="00000009" w:usb3="00000000" w:csb0="0000019F" w:csb1="00000000"/>
  </w:font>
  <w:font w:name="Tahoma">
    <w:panose1 w:val="020B0604030504040204"/>
    <w:charset w:val="00"/>
    <w:family w:val="auto"/>
    <w:pitch w:val="variable"/>
    <w:sig w:usb0="E1002EFF" w:usb1="C000605B" w:usb2="00000029" w:usb3="00000000" w:csb0="000101FF" w:csb1="00000000"/>
  </w:font>
  <w:font w:name="ＭＳ 明朝">
    <w:charset w:val="80"/>
    <w:family w:val="auto"/>
    <w:pitch w:val="variable"/>
    <w:sig w:usb0="E00002FF" w:usb1="6AC7FDFB" w:usb2="08000012" w:usb3="00000000" w:csb0="0002009F" w:csb1="00000000"/>
  </w:font>
  <w:font w:name="Droid Sans">
    <w:panose1 w:val="00000000000000000000"/>
    <w:charset w:val="00"/>
    <w:family w:val="roman"/>
    <w:notTrueType/>
    <w:pitch w:val="default"/>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enlo">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425"/>
      <w:docPartObj>
        <w:docPartGallery w:val="Page Numbers (Bottom of Page)"/>
        <w:docPartUnique/>
      </w:docPartObj>
    </w:sdtPr>
    <w:sdtEndPr/>
    <w:sdtContent>
      <w:sdt>
        <w:sdtPr>
          <w:id w:val="1478426"/>
          <w:docPartObj>
            <w:docPartGallery w:val="Page Numbers (Top of Page)"/>
            <w:docPartUnique/>
          </w:docPartObj>
        </w:sdtPr>
        <w:sdtEndPr/>
        <w:sdtContent>
          <w:p w14:paraId="3FF64157" w14:textId="77777777" w:rsidR="00EA4BD5" w:rsidRDefault="00EA4BD5"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B26F61">
              <w:rPr>
                <w:noProof/>
              </w:rPr>
              <w:t>4</w:t>
            </w:r>
            <w:r>
              <w:rPr>
                <w:noProof/>
              </w:rPr>
              <w:fldChar w:fldCharType="end"/>
            </w:r>
            <w:r>
              <w:t xml:space="preserve"> of </w:t>
            </w:r>
            <w:fldSimple w:instr=" NUMPAGES  ">
              <w:r w:rsidR="00B26F61">
                <w:rPr>
                  <w:noProof/>
                </w:rPr>
                <w:t>63</w:t>
              </w:r>
            </w:fldSimple>
          </w:p>
        </w:sdtContent>
      </w:sdt>
    </w:sdtContent>
  </w:sdt>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483"/>
      <w:docPartObj>
        <w:docPartGallery w:val="Page Numbers (Bottom of Page)"/>
        <w:docPartUnique/>
      </w:docPartObj>
    </w:sdtPr>
    <w:sdtEndPr/>
    <w:sdtContent>
      <w:sdt>
        <w:sdtPr>
          <w:id w:val="1478484"/>
          <w:docPartObj>
            <w:docPartGallery w:val="Page Numbers (Top of Page)"/>
            <w:docPartUnique/>
          </w:docPartObj>
        </w:sdtPr>
        <w:sdtEndPr/>
        <w:sdtContent>
          <w:p w14:paraId="298862EB" w14:textId="77777777" w:rsidR="00EA4BD5" w:rsidRDefault="00EA4BD5"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B26F61">
              <w:rPr>
                <w:noProof/>
              </w:rPr>
              <w:t>1</w:t>
            </w:r>
            <w:r>
              <w:rPr>
                <w:noProof/>
              </w:rPr>
              <w:fldChar w:fldCharType="end"/>
            </w:r>
            <w:r>
              <w:t xml:space="preserve"> of </w:t>
            </w:r>
            <w:fldSimple w:instr=" NUMPAGES  ">
              <w:r w:rsidR="00B26F61">
                <w:rPr>
                  <w:noProof/>
                </w:rPr>
                <w:t>63</w:t>
              </w:r>
            </w:fldSimple>
          </w:p>
        </w:sdtContent>
      </w:sdt>
    </w:sdtContent>
  </w:sdt>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62CFAE" w14:textId="77777777" w:rsidR="005C185F" w:rsidRDefault="005C185F" w:rsidP="00611674">
      <w:r>
        <w:separator/>
      </w:r>
    </w:p>
  </w:footnote>
  <w:footnote w:type="continuationSeparator" w:id="0">
    <w:p w14:paraId="319B1481" w14:textId="77777777" w:rsidR="005C185F" w:rsidRDefault="005C185F" w:rsidP="00611674">
      <w:r>
        <w:continuationSeparator/>
      </w:r>
    </w:p>
  </w:footnote>
  <w:footnote w:id="1">
    <w:p w14:paraId="54753C80" w14:textId="6E71A2C0" w:rsidR="00EA4BD5" w:rsidRDefault="00EA4BD5">
      <w:pPr>
        <w:pStyle w:val="FootnoteText"/>
      </w:pPr>
      <w:r>
        <w:rPr>
          <w:rStyle w:val="FootnoteReference"/>
        </w:rPr>
        <w:footnoteRef/>
      </w:r>
      <w:r>
        <w:t xml:space="preserve"> In the POSIX case, this is simply another file, separate from the HDF5 file</w:t>
      </w:r>
      <w:r w:rsidR="00C17178">
        <w:t xml:space="preserve"> and </w:t>
      </w:r>
      <w:r w:rsidR="003F50DA">
        <w:t>referred to later in this document</w:t>
      </w:r>
      <w:r w:rsidR="00C17178">
        <w:t xml:space="preserve"> as the metadata file</w:t>
      </w:r>
      <w:r>
        <w:t>.  We use this circumlocution as matters are more complex in the NFS and object store cases.</w:t>
      </w:r>
    </w:p>
  </w:footnote>
  <w:footnote w:id="2">
    <w:p w14:paraId="6EC7FA44" w14:textId="7BC4DBF4" w:rsidR="003F50DA" w:rsidRDefault="003F50DA">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However, if we c</w:t>
      </w:r>
      <w:r w:rsidR="004D2C4E">
        <w:t>ount API call entries and exits</w:t>
      </w:r>
      <w:bookmarkStart w:id="0" w:name="_GoBack"/>
      <w:bookmarkEnd w:id="0"/>
      <w:r>
        <w:t xml:space="preserve">, and only consider initial entries and final exits of nested calls, the above statement is true. </w:t>
      </w:r>
    </w:p>
  </w:footnote>
  <w:footnote w:id="3">
    <w:p w14:paraId="631DACD4" w14:textId="14F6CEA5" w:rsidR="00C17178" w:rsidRDefault="00C17178">
      <w:pPr>
        <w:pStyle w:val="FootnoteText"/>
      </w:pPr>
      <w:r>
        <w:rPr>
          <w:rStyle w:val="FootnoteReference"/>
        </w:rPr>
        <w:footnoteRef/>
      </w:r>
      <w:r>
        <w:t xml:space="preserve"> i.e. a tick (whatever period of time that may be) has passed since the current tick started.</w:t>
      </w:r>
    </w:p>
  </w:footnote>
  <w:footnote w:id="4">
    <w:p w14:paraId="63E0E43A" w14:textId="13D658D9" w:rsidR="00EA4BD5" w:rsidRDefault="00EA4BD5">
      <w:pPr>
        <w:pStyle w:val="FootnoteText"/>
      </w:pPr>
      <w:r>
        <w:rPr>
          <w:rStyle w:val="FootnoteReference"/>
        </w:rPr>
        <w:footnoteRef/>
      </w:r>
      <w:r>
        <w:t xml:space="preserve"> Strictly speaking, this violates the design objective of making SWMR transparent to all layers above the metadata cache.  </w:t>
      </w:r>
    </w:p>
  </w:footnote>
  <w:footnote w:id="5">
    <w:p w14:paraId="1E097791" w14:textId="77777777" w:rsidR="00EA4BD5" w:rsidRDefault="00EA4BD5" w:rsidP="001D11AE">
      <w:pPr>
        <w:pStyle w:val="FootnoteText"/>
      </w:pPr>
      <w:r>
        <w:rPr>
          <w:rStyle w:val="FootnoteReference"/>
        </w:rPr>
        <w:footnoteRef/>
      </w:r>
      <w:r>
        <w:t xml:space="preserve"> When last we discussed the issue, this is the solution that Quincey was planning to use for his implementation of full SWMR. </w:t>
      </w:r>
    </w:p>
  </w:footnote>
  <w:footnote w:id="6">
    <w:p w14:paraId="37FBC49F" w14:textId="0B354611" w:rsidR="00EA4BD5" w:rsidRDefault="00EA4BD5">
      <w:pPr>
        <w:pStyle w:val="FootnoteText"/>
      </w:pPr>
      <w:r>
        <w:rPr>
          <w:rStyle w:val="FootnoteReference"/>
        </w:rPr>
        <w:footnoteRef/>
      </w:r>
      <w:r>
        <w:t xml:space="preserve"> While a gap need not halt processing on the reader, if it is not filled within </w:t>
      </w:r>
      <w:r w:rsidRPr="00347723">
        <w:rPr>
          <w:rFonts w:ascii="Courier" w:hAnsi="Courier"/>
          <w:sz w:val="20"/>
          <w:szCs w:val="20"/>
        </w:rPr>
        <w:t>max_lag</w:t>
      </w:r>
      <w:r>
        <w:t xml:space="preserve"> ticks, the reader will likely perceive corruption in the metadata.</w:t>
      </w:r>
    </w:p>
  </w:footnote>
  <w:footnote w:id="7">
    <w:p w14:paraId="088CA5EB" w14:textId="37C48B48" w:rsidR="00EA4BD5" w:rsidRDefault="00EA4BD5">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8">
    <w:p w14:paraId="64903F1A" w14:textId="2ED7253F" w:rsidR="00EA4BD5" w:rsidRDefault="00EA4BD5">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9">
    <w:p w14:paraId="36373699" w14:textId="58D175C6" w:rsidR="00EA4BD5" w:rsidRDefault="00EA4BD5">
      <w:pPr>
        <w:pStyle w:val="FootnoteText"/>
      </w:pPr>
      <w:r>
        <w:rPr>
          <w:rStyle w:val="FootnoteReference"/>
        </w:rPr>
        <w:footnoteRef/>
      </w:r>
      <w:r>
        <w:t xml:space="preserve"> And one that is used in the existing SWMR implementation</w:t>
      </w:r>
    </w:p>
  </w:footnote>
  <w:footnote w:id="10">
    <w:p w14:paraId="4B5C979B" w14:textId="37C860B0" w:rsidR="00EA4BD5" w:rsidRDefault="00EA4BD5">
      <w:pPr>
        <w:pStyle w:val="FootnoteText"/>
      </w:pPr>
      <w:r>
        <w:rPr>
          <w:rStyle w:val="FootnoteReference"/>
        </w:rPr>
        <w:footnoteRef/>
      </w:r>
      <w:r>
        <w:t xml:space="preserve"> System resources permitting, creating a small RAM disk for the metadata file would be ideal.</w:t>
      </w:r>
    </w:p>
  </w:footnote>
  <w:footnote w:id="11">
    <w:p w14:paraId="2CC94DFE" w14:textId="6C51D915" w:rsidR="00EA4BD5" w:rsidRDefault="00EA4BD5">
      <w:pPr>
        <w:pStyle w:val="FootnoteText"/>
      </w:pPr>
      <w:r>
        <w:rPr>
          <w:rStyle w:val="FootnoteReference"/>
        </w:rPr>
        <w:footnoteRef/>
      </w:r>
      <w:r>
        <w:t xml:space="preserve"> In parallel HDF5</w:t>
      </w:r>
      <w:r w:rsidR="003F50DA">
        <w:t>,</w:t>
      </w:r>
      <w:r>
        <w:t xml:space="preserve">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2">
    <w:p w14:paraId="03AA52DF" w14:textId="0B438719" w:rsidR="00C17178" w:rsidRDefault="00C17178">
      <w:pPr>
        <w:pStyle w:val="FootnoteText"/>
      </w:pPr>
      <w:r>
        <w:rPr>
          <w:rStyle w:val="FootnoteReference"/>
        </w:rPr>
        <w:footnoteRef/>
      </w:r>
      <w:r>
        <w:t xml:space="preserve"> Note that due to callbacks from HDF5 into the host program, HDF5 may receive additional API calls before the original API call exits.  This is a problem, as we may not be in a stable state when one of the additional API calls is made.  Handle this by creating an API call depth counter, incrementing on API FUNC ENTER, decrementing on API FUNC EXIT, and only testing for end of tick when the depth counter is zero.</w:t>
      </w:r>
    </w:p>
  </w:footnote>
  <w:footnote w:id="13">
    <w:p w14:paraId="7240434C" w14:textId="592A3861" w:rsidR="00E727B4" w:rsidRDefault="00E727B4">
      <w:pPr>
        <w:pStyle w:val="FootnoteText"/>
      </w:pPr>
      <w:r>
        <w:rPr>
          <w:rStyle w:val="FootnoteReference"/>
        </w:rPr>
        <w:footnoteRef/>
      </w:r>
      <w:r>
        <w:t xml:space="preserve"> Or possibly </w:t>
      </w:r>
      <w:proofErr w:type="gramStart"/>
      <w:r w:rsidRPr="00E727B4">
        <w:rPr>
          <w:rFonts w:ascii="Courier" w:hAnsi="Courier"/>
          <w:sz w:val="20"/>
          <w:szCs w:val="20"/>
        </w:rPr>
        <w:t>gettimeofday(</w:t>
      </w:r>
      <w:proofErr w:type="gramEnd"/>
      <w:r w:rsidRPr="00E727B4">
        <w:rPr>
          <w:rFonts w:ascii="Courier" w:hAnsi="Courier"/>
          <w:sz w:val="20"/>
          <w:szCs w:val="20"/>
        </w:rPr>
        <w:t>)</w:t>
      </w:r>
      <w:r>
        <w:t>.</w:t>
      </w:r>
    </w:p>
  </w:footnote>
  <w:footnote w:id="14">
    <w:p w14:paraId="305F900F" w14:textId="436E78EB" w:rsidR="00EA4BD5" w:rsidRDefault="00EA4BD5">
      <w:pPr>
        <w:pStyle w:val="FootnoteText"/>
      </w:pPr>
      <w:r>
        <w:rPr>
          <w:rStyle w:val="FootnoteReference"/>
        </w:rPr>
        <w:footnoteRef/>
      </w:r>
      <w:r>
        <w:t xml:space="preserve"> There is an occasional assertion failure that appears in the page buffer during existing VFD SWMR regression tests.  It has not been investigated, as it does not appear to bare on the question of the viability of the VFD SWMR design concept.  Needless to say, this issue must be addressed as part of phase 2.</w:t>
      </w:r>
    </w:p>
  </w:footnote>
  <w:footnote w:id="15">
    <w:p w14:paraId="186F0F43" w14:textId="5CCC60AF" w:rsidR="00EA4BD5" w:rsidRDefault="00EA4BD5">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6">
    <w:p w14:paraId="63CABC01" w14:textId="158044D1" w:rsidR="003F50DA" w:rsidRDefault="003F50DA">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17">
    <w:p w14:paraId="2DE97447" w14:textId="12438CF6" w:rsidR="00AF0199" w:rsidRDefault="00AF0199">
      <w:pPr>
        <w:pStyle w:val="FootnoteText"/>
      </w:pPr>
      <w:r>
        <w:rPr>
          <w:rStyle w:val="FootnoteReference"/>
        </w:rPr>
        <w:footnoteRef/>
      </w:r>
      <w:r>
        <w:t xml:space="preserve"> i.e. the possibility of reading metadata that was written in a subsequent tick.</w:t>
      </w:r>
    </w:p>
  </w:footnote>
  <w:footnote w:id="18">
    <w:p w14:paraId="1DB395E5" w14:textId="4AB7C87B" w:rsidR="00EA4BD5" w:rsidRDefault="00EA4BD5">
      <w:pPr>
        <w:pStyle w:val="FootnoteText"/>
      </w:pPr>
      <w:r>
        <w:rPr>
          <w:rStyle w:val="FootnoteReference"/>
        </w:rPr>
        <w:footnoteRef/>
      </w:r>
      <w:r>
        <w:t xml:space="preserve"> Again, to use the terminology of </w:t>
      </w:r>
      <w:r w:rsidRPr="00E65FCE">
        <w:rPr>
          <w:rFonts w:ascii="Courier" w:hAnsi="Courier" w:cs="Times New Roman"/>
          <w:color w:val="00000A"/>
          <w:sz w:val="20"/>
          <w:szCs w:val="20"/>
        </w:rPr>
        <w:t>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r w:rsidRPr="0006588E">
        <w:rPr>
          <w:rFonts w:ascii="Courier" w:hAnsi="Courier"/>
          <w:sz w:val="20"/>
          <w:szCs w:val="20"/>
        </w:rPr>
        <w:t>tick_of_last_flush</w:t>
      </w:r>
      <w:r>
        <w:t xml:space="preserve"> is more than </w:t>
      </w:r>
      <w:r w:rsidRPr="0006588E">
        <w:rPr>
          <w:rFonts w:ascii="Courier" w:hAnsi="Courier"/>
          <w:sz w:val="20"/>
          <w:szCs w:val="20"/>
        </w:rPr>
        <w:t>max_lag</w:t>
      </w:r>
      <w:r>
        <w:t xml:space="preserve"> ticks in the past.</w:t>
      </w:r>
    </w:p>
  </w:footnote>
  <w:footnote w:id="19">
    <w:p w14:paraId="38508D38" w14:textId="7B26746B" w:rsidR="00EA4BD5" w:rsidRDefault="00EA4BD5">
      <w:pPr>
        <w:pStyle w:val="FootnoteText"/>
      </w:pPr>
      <w:r>
        <w:rPr>
          <w:rStyle w:val="FootnoteReference"/>
        </w:rPr>
        <w:footnoteRef/>
      </w:r>
      <w:r>
        <w:t xml:space="preserve"> 36 bytes at present.</w:t>
      </w:r>
    </w:p>
  </w:footnote>
  <w:footnote w:id="20">
    <w:p w14:paraId="3CB09D88" w14:textId="73710565" w:rsidR="00EA4BD5" w:rsidRDefault="00EA4BD5">
      <w:pPr>
        <w:pStyle w:val="FootnoteText"/>
      </w:pPr>
      <w:r>
        <w:rPr>
          <w:rStyle w:val="FootnoteReference"/>
        </w:rPr>
        <w:footnoteRef/>
      </w:r>
      <w:r>
        <w:t xml:space="preserve"> Deleted entries are not an issue, as entries are only removed from the index if they are clean, were last flushed to the HDF5 file more than </w:t>
      </w:r>
      <w:r w:rsidRPr="007A16F5">
        <w:rPr>
          <w:rFonts w:ascii="Courier" w:hAnsi="Courier"/>
          <w:sz w:val="20"/>
          <w:szCs w:val="20"/>
        </w:rPr>
        <w:t>max_lag</w:t>
      </w:r>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21">
    <w:p w14:paraId="74034CEA" w14:textId="19086FF6" w:rsidR="00C17178" w:rsidRDefault="00C17178">
      <w:pPr>
        <w:pStyle w:val="FootnoteText"/>
      </w:pPr>
      <w:r>
        <w:rPr>
          <w:rStyle w:val="FootnoteReference"/>
        </w:rPr>
        <w:footnoteRef/>
      </w:r>
      <w:r>
        <w:t xml:space="preserve"> If a positive failure is desired when the reader falls behind the writer by more than </w:t>
      </w:r>
      <w:r w:rsidRPr="00C17178">
        <w:rPr>
          <w:rFonts w:ascii="Courier" w:hAnsi="Courier"/>
          <w:sz w:val="20"/>
          <w:szCs w:val="20"/>
        </w:rPr>
        <w:t>max_lag</w:t>
      </w:r>
      <w:r>
        <w:t xml:space="preserve"> ticks, we can require the VFD SWMR reader VFD to read the tick from the metadata file header on every metadata read, and fail if </w:t>
      </w:r>
      <w:r w:rsidR="00EB31AF">
        <w:t xml:space="preserve">the </w:t>
      </w:r>
      <w:r>
        <w:t xml:space="preserve">index it is using is more than </w:t>
      </w:r>
      <w:r w:rsidRPr="00C17178">
        <w:rPr>
          <w:rFonts w:ascii="Courier" w:hAnsi="Courier"/>
          <w:sz w:val="20"/>
          <w:szCs w:val="20"/>
        </w:rPr>
        <w:t>max_lag</w:t>
      </w:r>
      <w:r>
        <w:t xml:space="preserve"> ticks out of date.  Need to decide whether this is worth the overhead in at least some use cases.  If so, make it optional.</w:t>
      </w:r>
    </w:p>
  </w:footnote>
  <w:footnote w:id="22">
    <w:p w14:paraId="6E7B8568" w14:textId="1FD8C04E" w:rsidR="00EA4BD5" w:rsidRDefault="00EA4BD5">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3">
    <w:p w14:paraId="7ECE8705" w14:textId="17B4EE13" w:rsidR="00EA4BD5" w:rsidRDefault="00EA4BD5">
      <w:pPr>
        <w:pStyle w:val="FootnoteText"/>
      </w:pPr>
      <w:r>
        <w:rPr>
          <w:rStyle w:val="FootnoteReference"/>
        </w:rPr>
        <w:footnoteRef/>
      </w:r>
      <w:r>
        <w:t xml:space="preserve"> 20 bytes in the index format given above.</w:t>
      </w:r>
    </w:p>
  </w:footnote>
  <w:footnote w:id="24">
    <w:p w14:paraId="4363474A" w14:textId="7520DB90" w:rsidR="00EA4BD5" w:rsidRDefault="00EA4BD5">
      <w:pPr>
        <w:pStyle w:val="FootnoteText"/>
      </w:pPr>
      <w:r>
        <w:rPr>
          <w:rStyle w:val="FootnoteReference"/>
        </w:rPr>
        <w:footnoteRef/>
      </w:r>
      <w:r>
        <w:t xml:space="preserve"> With the exception of the metadata page / multi-page entry writes that must be delayed to avoid message from the future bugs. </w:t>
      </w:r>
    </w:p>
  </w:footnote>
  <w:footnote w:id="25">
    <w:p w14:paraId="1CD6C7F3" w14:textId="2AA8CD9C" w:rsidR="00EA4BD5" w:rsidRDefault="00EA4BD5">
      <w:pPr>
        <w:pStyle w:val="FootnoteText"/>
      </w:pPr>
      <w:r>
        <w:rPr>
          <w:rStyle w:val="FootnoteReference"/>
        </w:rPr>
        <w:footnoteRef/>
      </w:r>
      <w:r>
        <w:t xml:space="preserve"> Tick 0 is reserved for use as a canonical invalid value.  In pages in the page buffer, a value of zero in the </w:t>
      </w:r>
      <w:r w:rsidRPr="009121A3">
        <w:rPr>
          <w:rFonts w:ascii="Courier" w:hAnsi="Courier"/>
          <w:sz w:val="20"/>
          <w:szCs w:val="20"/>
        </w:rPr>
        <w:t>delay_write_until</w:t>
      </w:r>
      <w:r>
        <w:t xml:space="preserve"> field is used to indicate that the page (or multi-page metadata entry) may be written immediately.</w:t>
      </w:r>
    </w:p>
  </w:footnote>
  <w:footnote w:id="26">
    <w:p w14:paraId="278A1311" w14:textId="56AB898F" w:rsidR="00EA4BD5" w:rsidRDefault="00EA4BD5">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max_lag ticks.</w:t>
      </w:r>
    </w:p>
  </w:footnote>
  <w:footnote w:id="27">
    <w:p w14:paraId="66FFFA6F" w14:textId="5A27E6D3" w:rsidR="00EA4BD5" w:rsidRDefault="00EA4BD5">
      <w:pPr>
        <w:pStyle w:val="FootnoteText"/>
      </w:pPr>
      <w:r>
        <w:rPr>
          <w:rStyle w:val="FootnoteReference"/>
        </w:rPr>
        <w:footnoteRef/>
      </w:r>
      <w:r>
        <w:t xml:space="preserve"> Here, unlink refers to the UNIX system call of the same name.</w:t>
      </w:r>
    </w:p>
  </w:footnote>
  <w:footnote w:id="28">
    <w:p w14:paraId="31CFE387" w14:textId="453B69E8" w:rsidR="00EA4BD5" w:rsidRDefault="00EA4BD5">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29">
    <w:p w14:paraId="445C245D" w14:textId="2BC6D704" w:rsidR="00EA4BD5" w:rsidRDefault="00EA4BD5">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A1EDE" w14:textId="2C1B79A9" w:rsidR="00EA4BD5" w:rsidRDefault="003F50DA" w:rsidP="00611674">
    <w:pPr>
      <w:pStyle w:val="THGHeader2"/>
    </w:pPr>
    <w:r>
      <w:t>September 2</w:t>
    </w:r>
    <w:r w:rsidR="00EA4BD5">
      <w:t>, 2019</w:t>
    </w:r>
    <w:r w:rsidR="00EA4BD5">
      <w:ptab w:relativeTo="margin" w:alignment="center" w:leader="none"/>
    </w:r>
    <w:r w:rsidR="00EA4BD5">
      <w:ptab w:relativeTo="margin" w:alignment="right" w:leader="none"/>
    </w:r>
    <w:r w:rsidR="00C17178">
      <w:t>RFC THG 2018-06-10.v3</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859A3" w14:textId="4ECEFFEA" w:rsidR="00EA4BD5" w:rsidRPr="006D4EA4" w:rsidRDefault="003F50DA" w:rsidP="00611674">
    <w:pPr>
      <w:pStyle w:val="THGHeader"/>
    </w:pPr>
    <w:r>
      <w:t>September 2</w:t>
    </w:r>
    <w:r w:rsidR="00EA4BD5">
      <w:t>, 2019</w:t>
    </w:r>
    <w:r w:rsidR="00EA4BD5">
      <w:ptab w:relativeTo="margin" w:alignment="center" w:leader="none"/>
    </w:r>
    <w:r w:rsidR="00EA4BD5">
      <w:ptab w:relativeTo="margin" w:alignment="right" w:leader="none"/>
    </w:r>
    <w:r w:rsidR="00EA4BD5">
      <w:t>RFC THG 2018-06-10.v</w:t>
    </w:r>
    <w:r w:rsidR="00657E2D">
      <w:t>3</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5141D16"/>
    <w:lvl w:ilvl="0">
      <w:start w:val="1"/>
      <w:numFmt w:val="decimal"/>
      <w:pStyle w:val="ListNumber5"/>
      <w:lvlText w:val="%1)"/>
      <w:lvlJc w:val="left"/>
      <w:pPr>
        <w:ind w:left="1800" w:hanging="360"/>
      </w:pPr>
    </w:lvl>
  </w:abstractNum>
  <w:abstractNum w:abstractNumId="1">
    <w:nsid w:val="FFFFFF7D"/>
    <w:multiLevelType w:val="singleLevel"/>
    <w:tmpl w:val="652EF332"/>
    <w:lvl w:ilvl="0">
      <w:start w:val="1"/>
      <w:numFmt w:val="decimal"/>
      <w:pStyle w:val="ListNumber4"/>
      <w:lvlText w:val="%1)"/>
      <w:lvlJc w:val="left"/>
      <w:pPr>
        <w:ind w:left="1440" w:hanging="360"/>
      </w:pPr>
    </w:lvl>
  </w:abstractNum>
  <w:abstractNum w:abstractNumId="2">
    <w:nsid w:val="FFFFFF7E"/>
    <w:multiLevelType w:val="singleLevel"/>
    <w:tmpl w:val="B70E38B6"/>
    <w:lvl w:ilvl="0">
      <w:start w:val="1"/>
      <w:numFmt w:val="decimal"/>
      <w:pStyle w:val="ListNumber3"/>
      <w:lvlText w:val="%1)"/>
      <w:lvlJc w:val="left"/>
      <w:pPr>
        <w:ind w:left="1080" w:hanging="360"/>
      </w:pPr>
    </w:lvl>
  </w:abstractNum>
  <w:abstractNum w:abstractNumId="3">
    <w:nsid w:val="FFFFFF88"/>
    <w:multiLevelType w:val="singleLevel"/>
    <w:tmpl w:val="A7D08074"/>
    <w:lvl w:ilvl="0">
      <w:start w:val="1"/>
      <w:numFmt w:val="decimal"/>
      <w:pStyle w:val="ListNumberReference"/>
      <w:lvlText w:val="%1."/>
      <w:lvlJc w:val="left"/>
      <w:pPr>
        <w:ind w:left="360" w:hanging="360"/>
      </w:pPr>
    </w:lvl>
  </w:abstractNum>
  <w:abstractNum w:abstractNumId="4">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591A68"/>
    <w:multiLevelType w:val="multilevel"/>
    <w:tmpl w:val="67F2186C"/>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9"/>
  </w:num>
  <w:num w:numId="3">
    <w:abstractNumId w:val="2"/>
  </w:num>
  <w:num w:numId="4">
    <w:abstractNumId w:val="1"/>
  </w:num>
  <w:num w:numId="5">
    <w:abstractNumId w:val="0"/>
  </w:num>
  <w:num w:numId="6">
    <w:abstractNumId w:val="22"/>
  </w:num>
  <w:num w:numId="7">
    <w:abstractNumId w:val="3"/>
  </w:num>
  <w:num w:numId="8">
    <w:abstractNumId w:val="4"/>
  </w:num>
  <w:num w:numId="9">
    <w:abstractNumId w:val="16"/>
  </w:num>
  <w:num w:numId="10">
    <w:abstractNumId w:val="17"/>
  </w:num>
  <w:num w:numId="11">
    <w:abstractNumId w:val="51"/>
  </w:num>
  <w:num w:numId="12">
    <w:abstractNumId w:val="35"/>
  </w:num>
  <w:num w:numId="13">
    <w:abstractNumId w:val="26"/>
  </w:num>
  <w:num w:numId="14">
    <w:abstractNumId w:val="23"/>
  </w:num>
  <w:num w:numId="15">
    <w:abstractNumId w:val="39"/>
  </w:num>
  <w:num w:numId="16">
    <w:abstractNumId w:val="32"/>
  </w:num>
  <w:num w:numId="17">
    <w:abstractNumId w:val="57"/>
  </w:num>
  <w:num w:numId="18">
    <w:abstractNumId w:val="6"/>
  </w:num>
  <w:num w:numId="19">
    <w:abstractNumId w:val="8"/>
  </w:num>
  <w:num w:numId="20">
    <w:abstractNumId w:val="21"/>
  </w:num>
  <w:num w:numId="21">
    <w:abstractNumId w:val="12"/>
  </w:num>
  <w:num w:numId="22">
    <w:abstractNumId w:val="44"/>
  </w:num>
  <w:num w:numId="23">
    <w:abstractNumId w:val="20"/>
  </w:num>
  <w:num w:numId="24">
    <w:abstractNumId w:val="42"/>
  </w:num>
  <w:num w:numId="25">
    <w:abstractNumId w:val="19"/>
  </w:num>
  <w:num w:numId="26">
    <w:abstractNumId w:val="43"/>
  </w:num>
  <w:num w:numId="27">
    <w:abstractNumId w:val="11"/>
  </w:num>
  <w:num w:numId="28">
    <w:abstractNumId w:val="25"/>
  </w:num>
  <w:num w:numId="29">
    <w:abstractNumId w:val="48"/>
  </w:num>
  <w:num w:numId="30">
    <w:abstractNumId w:val="34"/>
  </w:num>
  <w:num w:numId="31">
    <w:abstractNumId w:val="40"/>
  </w:num>
  <w:num w:numId="32">
    <w:abstractNumId w:val="31"/>
  </w:num>
  <w:num w:numId="33">
    <w:abstractNumId w:val="33"/>
  </w:num>
  <w:num w:numId="34">
    <w:abstractNumId w:val="59"/>
  </w:num>
  <w:num w:numId="35">
    <w:abstractNumId w:val="41"/>
  </w:num>
  <w:num w:numId="36">
    <w:abstractNumId w:val="9"/>
  </w:num>
  <w:num w:numId="37">
    <w:abstractNumId w:val="47"/>
  </w:num>
  <w:num w:numId="38">
    <w:abstractNumId w:val="30"/>
  </w:num>
  <w:num w:numId="39">
    <w:abstractNumId w:val="14"/>
  </w:num>
  <w:num w:numId="40">
    <w:abstractNumId w:val="53"/>
  </w:num>
  <w:num w:numId="41">
    <w:abstractNumId w:val="50"/>
  </w:num>
  <w:num w:numId="42">
    <w:abstractNumId w:val="37"/>
  </w:num>
  <w:num w:numId="43">
    <w:abstractNumId w:val="56"/>
  </w:num>
  <w:num w:numId="44">
    <w:abstractNumId w:val="18"/>
  </w:num>
  <w:num w:numId="45">
    <w:abstractNumId w:val="58"/>
  </w:num>
  <w:num w:numId="46">
    <w:abstractNumId w:val="45"/>
  </w:num>
  <w:num w:numId="47">
    <w:abstractNumId w:val="36"/>
  </w:num>
  <w:num w:numId="48">
    <w:abstractNumId w:val="29"/>
  </w:num>
  <w:num w:numId="49">
    <w:abstractNumId w:val="10"/>
  </w:num>
  <w:num w:numId="50">
    <w:abstractNumId w:val="46"/>
  </w:num>
  <w:num w:numId="51">
    <w:abstractNumId w:val="15"/>
  </w:num>
  <w:num w:numId="52">
    <w:abstractNumId w:val="5"/>
  </w:num>
  <w:num w:numId="53">
    <w:abstractNumId w:val="52"/>
  </w:num>
  <w:num w:numId="54">
    <w:abstractNumId w:val="24"/>
  </w:num>
  <w:num w:numId="55">
    <w:abstractNumId w:val="27"/>
  </w:num>
  <w:num w:numId="56">
    <w:abstractNumId w:val="28"/>
  </w:num>
  <w:num w:numId="57">
    <w:abstractNumId w:val="55"/>
  </w:num>
  <w:num w:numId="58">
    <w:abstractNumId w:val="13"/>
  </w:num>
  <w:num w:numId="59">
    <w:abstractNumId w:val="54"/>
  </w:num>
  <w:num w:numId="60">
    <w:abstractNumId w:val="38"/>
  </w:num>
  <w:numIdMacAtCleanup w:val="60"/>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activeWritingStyle w:appName="MSWord" w:lang="en-US" w:vendorID="64" w:dllVersion="6" w:nlCheck="1" w:checkStyle="0"/>
  <w:activeWritingStyle w:appName="MSWord" w:lang="en-US" w:vendorID="64" w:dllVersion="4096" w:nlCheck="1" w:checkStyle="0"/>
  <w:activeWritingStyle w:appName="MSWord" w:lang="en-US" w:vendorID="64" w:dllVersion="131078" w:nlCheck="1" w:checkStyle="0"/>
  <w:proofState w:grammar="clean"/>
  <w:attachedTemplate r:id="rId1"/>
  <w:revisionView w:markup="0"/>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EB8"/>
    <w:rsid w:val="00004BDB"/>
    <w:rsid w:val="00004D06"/>
    <w:rsid w:val="000059F4"/>
    <w:rsid w:val="00011733"/>
    <w:rsid w:val="000139AA"/>
    <w:rsid w:val="00015335"/>
    <w:rsid w:val="00022A0A"/>
    <w:rsid w:val="0003105D"/>
    <w:rsid w:val="0003314A"/>
    <w:rsid w:val="000405AE"/>
    <w:rsid w:val="0004199B"/>
    <w:rsid w:val="00043650"/>
    <w:rsid w:val="0004671C"/>
    <w:rsid w:val="000530A7"/>
    <w:rsid w:val="00053C0E"/>
    <w:rsid w:val="000560F7"/>
    <w:rsid w:val="000654A8"/>
    <w:rsid w:val="0006588E"/>
    <w:rsid w:val="00070D0F"/>
    <w:rsid w:val="00075E7A"/>
    <w:rsid w:val="00086EAF"/>
    <w:rsid w:val="00092A65"/>
    <w:rsid w:val="000A2AF5"/>
    <w:rsid w:val="000A348A"/>
    <w:rsid w:val="000A5218"/>
    <w:rsid w:val="000B165C"/>
    <w:rsid w:val="000B5147"/>
    <w:rsid w:val="000B73C4"/>
    <w:rsid w:val="000B786E"/>
    <w:rsid w:val="000C3494"/>
    <w:rsid w:val="000D26CE"/>
    <w:rsid w:val="000D74C3"/>
    <w:rsid w:val="000D7987"/>
    <w:rsid w:val="000E073C"/>
    <w:rsid w:val="000E3826"/>
    <w:rsid w:val="000F356C"/>
    <w:rsid w:val="000F465D"/>
    <w:rsid w:val="000F51C9"/>
    <w:rsid w:val="001075FF"/>
    <w:rsid w:val="001155C2"/>
    <w:rsid w:val="00117651"/>
    <w:rsid w:val="001244A5"/>
    <w:rsid w:val="00124EDA"/>
    <w:rsid w:val="0012606A"/>
    <w:rsid w:val="00134400"/>
    <w:rsid w:val="001348E6"/>
    <w:rsid w:val="001425D7"/>
    <w:rsid w:val="00142AF2"/>
    <w:rsid w:val="00146C0F"/>
    <w:rsid w:val="00151C36"/>
    <w:rsid w:val="00152CE7"/>
    <w:rsid w:val="00160EB4"/>
    <w:rsid w:val="0016167C"/>
    <w:rsid w:val="001630E4"/>
    <w:rsid w:val="0017245A"/>
    <w:rsid w:val="001728B9"/>
    <w:rsid w:val="001740D5"/>
    <w:rsid w:val="0017642D"/>
    <w:rsid w:val="00190130"/>
    <w:rsid w:val="0019445E"/>
    <w:rsid w:val="00197296"/>
    <w:rsid w:val="00197B96"/>
    <w:rsid w:val="001A5883"/>
    <w:rsid w:val="001A5F26"/>
    <w:rsid w:val="001A62BC"/>
    <w:rsid w:val="001B718F"/>
    <w:rsid w:val="001C149E"/>
    <w:rsid w:val="001C7ADB"/>
    <w:rsid w:val="001D11AE"/>
    <w:rsid w:val="001D4D9B"/>
    <w:rsid w:val="001D7FBC"/>
    <w:rsid w:val="001E17F8"/>
    <w:rsid w:val="001E3796"/>
    <w:rsid w:val="001E4684"/>
    <w:rsid w:val="001E7771"/>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3F0A"/>
    <w:rsid w:val="002443C0"/>
    <w:rsid w:val="002512FA"/>
    <w:rsid w:val="00257E7E"/>
    <w:rsid w:val="00271A1F"/>
    <w:rsid w:val="0027498B"/>
    <w:rsid w:val="00277D83"/>
    <w:rsid w:val="0028442E"/>
    <w:rsid w:val="00290E5F"/>
    <w:rsid w:val="002A0F93"/>
    <w:rsid w:val="002A3A5D"/>
    <w:rsid w:val="002A63B2"/>
    <w:rsid w:val="002B4E0B"/>
    <w:rsid w:val="002B573C"/>
    <w:rsid w:val="002B5A37"/>
    <w:rsid w:val="002B5ABC"/>
    <w:rsid w:val="002B5F99"/>
    <w:rsid w:val="002B779A"/>
    <w:rsid w:val="002C0978"/>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308D"/>
    <w:rsid w:val="003626D5"/>
    <w:rsid w:val="00363064"/>
    <w:rsid w:val="0036400D"/>
    <w:rsid w:val="00367BEC"/>
    <w:rsid w:val="0037102E"/>
    <w:rsid w:val="00386B2E"/>
    <w:rsid w:val="00392A1E"/>
    <w:rsid w:val="003958B1"/>
    <w:rsid w:val="00395BB5"/>
    <w:rsid w:val="003976DC"/>
    <w:rsid w:val="003A6885"/>
    <w:rsid w:val="003B701C"/>
    <w:rsid w:val="003B7E3E"/>
    <w:rsid w:val="003C1CCC"/>
    <w:rsid w:val="003C2D08"/>
    <w:rsid w:val="003D2545"/>
    <w:rsid w:val="003D7481"/>
    <w:rsid w:val="003E0AD5"/>
    <w:rsid w:val="003E6890"/>
    <w:rsid w:val="003F20D8"/>
    <w:rsid w:val="003F50DA"/>
    <w:rsid w:val="003F58F3"/>
    <w:rsid w:val="003F7428"/>
    <w:rsid w:val="004042F3"/>
    <w:rsid w:val="00410580"/>
    <w:rsid w:val="0043621F"/>
    <w:rsid w:val="00436AF2"/>
    <w:rsid w:val="00436B85"/>
    <w:rsid w:val="00445D64"/>
    <w:rsid w:val="00457849"/>
    <w:rsid w:val="00457E83"/>
    <w:rsid w:val="00461E58"/>
    <w:rsid w:val="0046464C"/>
    <w:rsid w:val="004653D8"/>
    <w:rsid w:val="00467009"/>
    <w:rsid w:val="00467174"/>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B05F9"/>
    <w:rsid w:val="004B35DE"/>
    <w:rsid w:val="004B7364"/>
    <w:rsid w:val="004C2C43"/>
    <w:rsid w:val="004C5DC4"/>
    <w:rsid w:val="004C741A"/>
    <w:rsid w:val="004D2C4E"/>
    <w:rsid w:val="004D48DB"/>
    <w:rsid w:val="004D534D"/>
    <w:rsid w:val="004F1C8D"/>
    <w:rsid w:val="00501478"/>
    <w:rsid w:val="005066AC"/>
    <w:rsid w:val="00507FC6"/>
    <w:rsid w:val="00521580"/>
    <w:rsid w:val="00522368"/>
    <w:rsid w:val="00527F1E"/>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C185F"/>
    <w:rsid w:val="005C51B4"/>
    <w:rsid w:val="005C5567"/>
    <w:rsid w:val="005C5A10"/>
    <w:rsid w:val="005D1755"/>
    <w:rsid w:val="005D657E"/>
    <w:rsid w:val="005F0F25"/>
    <w:rsid w:val="0060156E"/>
    <w:rsid w:val="00601B68"/>
    <w:rsid w:val="00601C6F"/>
    <w:rsid w:val="0060289F"/>
    <w:rsid w:val="00605B03"/>
    <w:rsid w:val="00611674"/>
    <w:rsid w:val="0061244A"/>
    <w:rsid w:val="006134A0"/>
    <w:rsid w:val="00613A3E"/>
    <w:rsid w:val="00613F9A"/>
    <w:rsid w:val="00620424"/>
    <w:rsid w:val="006207DE"/>
    <w:rsid w:val="006218A2"/>
    <w:rsid w:val="00622EBD"/>
    <w:rsid w:val="006230CD"/>
    <w:rsid w:val="006232C3"/>
    <w:rsid w:val="006244B3"/>
    <w:rsid w:val="006314E0"/>
    <w:rsid w:val="00631AE1"/>
    <w:rsid w:val="006320E0"/>
    <w:rsid w:val="00645F90"/>
    <w:rsid w:val="006461B8"/>
    <w:rsid w:val="00647751"/>
    <w:rsid w:val="00657E2D"/>
    <w:rsid w:val="006635E1"/>
    <w:rsid w:val="00666F45"/>
    <w:rsid w:val="00671211"/>
    <w:rsid w:val="00672889"/>
    <w:rsid w:val="00673030"/>
    <w:rsid w:val="0068408F"/>
    <w:rsid w:val="00684E51"/>
    <w:rsid w:val="00696B02"/>
    <w:rsid w:val="006979DB"/>
    <w:rsid w:val="006A7CEF"/>
    <w:rsid w:val="006B528A"/>
    <w:rsid w:val="006C1F95"/>
    <w:rsid w:val="006C3861"/>
    <w:rsid w:val="006C457A"/>
    <w:rsid w:val="006E0A1A"/>
    <w:rsid w:val="006E16DB"/>
    <w:rsid w:val="006F435B"/>
    <w:rsid w:val="00722AC6"/>
    <w:rsid w:val="00730A5D"/>
    <w:rsid w:val="00732024"/>
    <w:rsid w:val="00732D87"/>
    <w:rsid w:val="00733BBA"/>
    <w:rsid w:val="00745335"/>
    <w:rsid w:val="00766C63"/>
    <w:rsid w:val="0077165B"/>
    <w:rsid w:val="007722D2"/>
    <w:rsid w:val="00776DB5"/>
    <w:rsid w:val="00782C1B"/>
    <w:rsid w:val="007830CF"/>
    <w:rsid w:val="00785833"/>
    <w:rsid w:val="00787E8D"/>
    <w:rsid w:val="007901AC"/>
    <w:rsid w:val="00792459"/>
    <w:rsid w:val="007A07D8"/>
    <w:rsid w:val="007A16F5"/>
    <w:rsid w:val="007A31A5"/>
    <w:rsid w:val="007B679D"/>
    <w:rsid w:val="007B6846"/>
    <w:rsid w:val="007C0D67"/>
    <w:rsid w:val="007C1AE8"/>
    <w:rsid w:val="007C30CB"/>
    <w:rsid w:val="007C661D"/>
    <w:rsid w:val="007C6EAF"/>
    <w:rsid w:val="007D16AB"/>
    <w:rsid w:val="007D2834"/>
    <w:rsid w:val="007D3D18"/>
    <w:rsid w:val="007D4079"/>
    <w:rsid w:val="007E18B2"/>
    <w:rsid w:val="007E661B"/>
    <w:rsid w:val="007F176B"/>
    <w:rsid w:val="007F428A"/>
    <w:rsid w:val="007F73C2"/>
    <w:rsid w:val="0080077D"/>
    <w:rsid w:val="00802F2B"/>
    <w:rsid w:val="008040DA"/>
    <w:rsid w:val="00804D2E"/>
    <w:rsid w:val="0080791E"/>
    <w:rsid w:val="00812FAA"/>
    <w:rsid w:val="0081750C"/>
    <w:rsid w:val="00817A2F"/>
    <w:rsid w:val="008329DF"/>
    <w:rsid w:val="00833C24"/>
    <w:rsid w:val="00850693"/>
    <w:rsid w:val="00850BCB"/>
    <w:rsid w:val="008515B7"/>
    <w:rsid w:val="008520AA"/>
    <w:rsid w:val="00856BDF"/>
    <w:rsid w:val="00860D91"/>
    <w:rsid w:val="008708E4"/>
    <w:rsid w:val="00883AD5"/>
    <w:rsid w:val="00884A93"/>
    <w:rsid w:val="00887CEF"/>
    <w:rsid w:val="008928A8"/>
    <w:rsid w:val="008979C3"/>
    <w:rsid w:val="008A3B68"/>
    <w:rsid w:val="008A6E9D"/>
    <w:rsid w:val="008A6FFB"/>
    <w:rsid w:val="008B1CBB"/>
    <w:rsid w:val="008B1F4B"/>
    <w:rsid w:val="008B63BC"/>
    <w:rsid w:val="008C404B"/>
    <w:rsid w:val="008C6BE3"/>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5C46"/>
    <w:rsid w:val="009161FA"/>
    <w:rsid w:val="009456E3"/>
    <w:rsid w:val="00950F75"/>
    <w:rsid w:val="00957BF4"/>
    <w:rsid w:val="0096316E"/>
    <w:rsid w:val="00963937"/>
    <w:rsid w:val="00982250"/>
    <w:rsid w:val="00990931"/>
    <w:rsid w:val="00990BA5"/>
    <w:rsid w:val="009944DF"/>
    <w:rsid w:val="009A4A3C"/>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6713"/>
    <w:rsid w:val="00A26B4F"/>
    <w:rsid w:val="00A26FBD"/>
    <w:rsid w:val="00A3349C"/>
    <w:rsid w:val="00A43B2A"/>
    <w:rsid w:val="00A44D0E"/>
    <w:rsid w:val="00A52C2E"/>
    <w:rsid w:val="00A5394C"/>
    <w:rsid w:val="00A64F69"/>
    <w:rsid w:val="00A72883"/>
    <w:rsid w:val="00A73312"/>
    <w:rsid w:val="00A8022D"/>
    <w:rsid w:val="00AA16E1"/>
    <w:rsid w:val="00AB7816"/>
    <w:rsid w:val="00AC1713"/>
    <w:rsid w:val="00AC6390"/>
    <w:rsid w:val="00AE55AD"/>
    <w:rsid w:val="00AF0199"/>
    <w:rsid w:val="00B009B4"/>
    <w:rsid w:val="00B046D0"/>
    <w:rsid w:val="00B05A12"/>
    <w:rsid w:val="00B05F0D"/>
    <w:rsid w:val="00B06A5D"/>
    <w:rsid w:val="00B07AC1"/>
    <w:rsid w:val="00B20525"/>
    <w:rsid w:val="00B2134F"/>
    <w:rsid w:val="00B22A36"/>
    <w:rsid w:val="00B23F90"/>
    <w:rsid w:val="00B265C5"/>
    <w:rsid w:val="00B26F61"/>
    <w:rsid w:val="00B303FC"/>
    <w:rsid w:val="00B327F1"/>
    <w:rsid w:val="00B32B95"/>
    <w:rsid w:val="00B3310E"/>
    <w:rsid w:val="00B37806"/>
    <w:rsid w:val="00B450AC"/>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7200"/>
    <w:rsid w:val="00BB3752"/>
    <w:rsid w:val="00BB764F"/>
    <w:rsid w:val="00BC1C58"/>
    <w:rsid w:val="00BD0726"/>
    <w:rsid w:val="00BD2589"/>
    <w:rsid w:val="00BE1652"/>
    <w:rsid w:val="00BE1DB5"/>
    <w:rsid w:val="00BE3963"/>
    <w:rsid w:val="00BF025D"/>
    <w:rsid w:val="00C034A1"/>
    <w:rsid w:val="00C108D9"/>
    <w:rsid w:val="00C124F6"/>
    <w:rsid w:val="00C17178"/>
    <w:rsid w:val="00C22666"/>
    <w:rsid w:val="00C25F5D"/>
    <w:rsid w:val="00C37569"/>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C2713"/>
    <w:rsid w:val="00CC7628"/>
    <w:rsid w:val="00CD5B26"/>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75CCB"/>
    <w:rsid w:val="00D85851"/>
    <w:rsid w:val="00D861FD"/>
    <w:rsid w:val="00D91313"/>
    <w:rsid w:val="00D922D3"/>
    <w:rsid w:val="00D92ADA"/>
    <w:rsid w:val="00D930DA"/>
    <w:rsid w:val="00DA129A"/>
    <w:rsid w:val="00DA436C"/>
    <w:rsid w:val="00DA7C58"/>
    <w:rsid w:val="00DB2EF2"/>
    <w:rsid w:val="00DC49F9"/>
    <w:rsid w:val="00DC6BCF"/>
    <w:rsid w:val="00DD000A"/>
    <w:rsid w:val="00DD3907"/>
    <w:rsid w:val="00DD5A73"/>
    <w:rsid w:val="00DE33CB"/>
    <w:rsid w:val="00DF1D67"/>
    <w:rsid w:val="00DF30FE"/>
    <w:rsid w:val="00DF3DB4"/>
    <w:rsid w:val="00DF6C44"/>
    <w:rsid w:val="00E045D9"/>
    <w:rsid w:val="00E04B8D"/>
    <w:rsid w:val="00E05419"/>
    <w:rsid w:val="00E07417"/>
    <w:rsid w:val="00E1225B"/>
    <w:rsid w:val="00E134C4"/>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5EF3"/>
    <w:rsid w:val="00EA0D18"/>
    <w:rsid w:val="00EA4BD5"/>
    <w:rsid w:val="00EA5B3F"/>
    <w:rsid w:val="00EB31AF"/>
    <w:rsid w:val="00EB6364"/>
    <w:rsid w:val="00EC111F"/>
    <w:rsid w:val="00ED08B9"/>
    <w:rsid w:val="00ED529F"/>
    <w:rsid w:val="00EE0F05"/>
    <w:rsid w:val="00EE3D93"/>
    <w:rsid w:val="00EE73CC"/>
    <w:rsid w:val="00EE74BB"/>
    <w:rsid w:val="00EE7976"/>
    <w:rsid w:val="00EF0E53"/>
    <w:rsid w:val="00EF4527"/>
    <w:rsid w:val="00EF4C63"/>
    <w:rsid w:val="00F25A54"/>
    <w:rsid w:val="00F31089"/>
    <w:rsid w:val="00F516A3"/>
    <w:rsid w:val="00F5439E"/>
    <w:rsid w:val="00F54EA3"/>
    <w:rsid w:val="00F56ABE"/>
    <w:rsid w:val="00F57844"/>
    <w:rsid w:val="00F6022B"/>
    <w:rsid w:val="00F70AB4"/>
    <w:rsid w:val="00F749FE"/>
    <w:rsid w:val="00F81BF8"/>
    <w:rsid w:val="00F90812"/>
    <w:rsid w:val="00F933DD"/>
    <w:rsid w:val="00F93966"/>
    <w:rsid w:val="00F93E25"/>
    <w:rsid w:val="00FA23BA"/>
    <w:rsid w:val="00FA7737"/>
    <w:rsid w:val="00FC4AA2"/>
    <w:rsid w:val="00FD6546"/>
    <w:rsid w:val="00FE01BA"/>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80">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174"/>
    <w:pPr>
      <w:keepNext/>
      <w:keepLines/>
      <w:numPr>
        <w:ilvl w:val="2"/>
        <w:numId w:val="1"/>
      </w:numPr>
      <w:spacing w:before="20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7"/>
    <w:qFormat/>
    <w:rsid w:val="00433DA0"/>
    <w:pPr>
      <w:spacing w:after="0"/>
    </w:pPr>
    <w:rPr>
      <w:rFonts w:ascii="Consolas" w:hAnsi="Consolas"/>
      <w:sz w:val="21"/>
      <w:szCs w:val="21"/>
    </w:rPr>
  </w:style>
  <w:style w:type="character" w:customStyle="1" w:styleId="PlainTextChar">
    <w:name w:val="Plain Text Char"/>
    <w:basedOn w:val="DefaultParagraphFont"/>
    <w:link w:val="PlainText"/>
    <w:uiPriority w:val="7"/>
    <w:rsid w:val="007C4964"/>
    <w:rPr>
      <w:rFonts w:ascii="Consolas" w:hAnsi="Consolas"/>
      <w:sz w:val="21"/>
      <w:szCs w:val="21"/>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174"/>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microsoft.com/office/2011/relationships/people" Target="peop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4DF14-F9A2-7948-8074-0715F5ED2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HD:Users:epourmal:Downloads:RFC_Template.dotx</Template>
  <TotalTime>3</TotalTime>
  <Pages>63</Pages>
  <Words>21926</Words>
  <Characters>124984</Characters>
  <Application>Microsoft Macintosh Word</Application>
  <DocSecurity>0</DocSecurity>
  <Lines>1041</Lines>
  <Paragraphs>293</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146617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Microsoft Office User</cp:lastModifiedBy>
  <cp:revision>5</cp:revision>
  <cp:lastPrinted>2019-09-03T04:52:00Z</cp:lastPrinted>
  <dcterms:created xsi:type="dcterms:W3CDTF">2019-09-03T04:34:00Z</dcterms:created>
  <dcterms:modified xsi:type="dcterms:W3CDTF">2019-09-03T04:52:00Z</dcterms:modified>
</cp:coreProperties>
</file>